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8979" w14:textId="77777777" w:rsidR="00732542" w:rsidRPr="00A813E7" w:rsidRDefault="00732542" w:rsidP="003043D4">
      <w:pPr>
        <w:rPr>
          <w:rFonts w:cs="Arial"/>
          <w:b/>
        </w:rPr>
      </w:pPr>
    </w:p>
    <w:p w14:paraId="5039A11A" w14:textId="77777777" w:rsidR="00732542" w:rsidRPr="00A813E7" w:rsidRDefault="00732542" w:rsidP="003043D4">
      <w:pPr>
        <w:rPr>
          <w:rFonts w:cs="Arial"/>
          <w:b/>
        </w:rPr>
      </w:pPr>
    </w:p>
    <w:p w14:paraId="4DE63A7C" w14:textId="77777777" w:rsidR="00732542" w:rsidRPr="00A813E7" w:rsidRDefault="00732542" w:rsidP="003043D4">
      <w:pPr>
        <w:rPr>
          <w:rFonts w:cs="Arial"/>
          <w:b/>
        </w:rPr>
      </w:pPr>
    </w:p>
    <w:p w14:paraId="145E914C" w14:textId="77777777" w:rsidR="00732542" w:rsidRPr="00A813E7" w:rsidRDefault="00732542" w:rsidP="003043D4">
      <w:pPr>
        <w:rPr>
          <w:rFonts w:cs="Arial"/>
          <w:b/>
        </w:rPr>
      </w:pPr>
    </w:p>
    <w:p w14:paraId="0AF8D9D1" w14:textId="77777777" w:rsidR="00732542" w:rsidRPr="00A813E7" w:rsidRDefault="00732542" w:rsidP="003043D4">
      <w:pPr>
        <w:rPr>
          <w:rFonts w:cs="Arial"/>
          <w:b/>
        </w:rPr>
      </w:pPr>
    </w:p>
    <w:p w14:paraId="07C8EC2A" w14:textId="77777777" w:rsidR="00732542" w:rsidRPr="00A813E7" w:rsidRDefault="00732542" w:rsidP="003043D4">
      <w:pPr>
        <w:rPr>
          <w:rFonts w:cs="Arial"/>
          <w:b/>
        </w:rPr>
      </w:pPr>
    </w:p>
    <w:p w14:paraId="4218B471" w14:textId="77777777" w:rsidR="00C61C26" w:rsidRPr="00A813E7" w:rsidRDefault="00F80E15" w:rsidP="003043D4">
      <w:pPr>
        <w:rPr>
          <w:rFonts w:cs="Arial"/>
          <w:lang w:val="en-US"/>
        </w:rPr>
      </w:pPr>
      <w:r w:rsidRPr="00A813E7">
        <w:rPr>
          <w:rFonts w:eastAsia="Arial" w:cs="Arial"/>
          <w:b/>
          <w:color w:val="00BDF2"/>
          <w:sz w:val="36"/>
          <w:szCs w:val="36"/>
          <w:lang w:eastAsia="en-US"/>
        </w:rPr>
        <w:t xml:space="preserve">PROJECTAANVRAAG </w:t>
      </w:r>
      <w:r w:rsidRPr="00A813E7">
        <w:rPr>
          <w:rFonts w:eastAsia="Arial" w:cs="Arial"/>
          <w:b/>
          <w:color w:val="00BDF2"/>
          <w:sz w:val="36"/>
          <w:szCs w:val="36"/>
          <w:lang w:eastAsia="en-US"/>
        </w:rPr>
        <w:br/>
      </w:r>
      <w:r w:rsidRPr="00A813E7">
        <w:rPr>
          <w:rFonts w:eastAsia="Arial" w:cs="Arial"/>
          <w:b/>
          <w:color w:val="00BDF2"/>
          <w:sz w:val="36"/>
          <w:szCs w:val="36"/>
          <w:lang w:val="en-US" w:eastAsia="en-US"/>
        </w:rPr>
        <w:t>REGIO DEAL CLEANTECH REGIO</w:t>
      </w:r>
    </w:p>
    <w:sdt>
      <w:sdtPr>
        <w:rPr>
          <w:rFonts w:ascii="Arial" w:eastAsia="Times New Roman" w:hAnsi="Arial" w:cs="Arial"/>
          <w:b w:val="0"/>
          <w:bCs w:val="0"/>
          <w:color w:val="auto"/>
          <w:sz w:val="20"/>
          <w:szCs w:val="22"/>
        </w:rPr>
        <w:id w:val="-1302844484"/>
        <w:docPartObj>
          <w:docPartGallery w:val="Table of Contents"/>
          <w:docPartUnique/>
        </w:docPartObj>
      </w:sdtPr>
      <w:sdtEndPr>
        <w:rPr>
          <w:noProof/>
        </w:rPr>
      </w:sdtEndPr>
      <w:sdtContent>
        <w:p w14:paraId="48CF1AD5" w14:textId="77777777" w:rsidR="007569C9" w:rsidRDefault="00A813E7" w:rsidP="003043D4">
          <w:pPr>
            <w:pStyle w:val="Kopvaninhoudsopgave"/>
            <w:rPr>
              <w:rFonts w:ascii="Arial" w:hAnsi="Arial" w:cs="Arial"/>
              <w:color w:val="04BDF3"/>
              <w:sz w:val="20"/>
              <w:szCs w:val="20"/>
            </w:rPr>
          </w:pPr>
          <w:r w:rsidRPr="00A03E97">
            <w:rPr>
              <w:rFonts w:ascii="Arial" w:hAnsi="Arial" w:cs="Arial"/>
              <w:color w:val="04BDF3"/>
              <w:sz w:val="20"/>
              <w:szCs w:val="20"/>
            </w:rPr>
            <w:t>Inhoudsopgave</w:t>
          </w:r>
        </w:p>
        <w:p w14:paraId="4C4537AB" w14:textId="77777777" w:rsidR="005E7DA2" w:rsidRDefault="00A813E7" w:rsidP="003043D4">
          <w:pPr>
            <w:pStyle w:val="Inhopg1"/>
            <w:tabs>
              <w:tab w:val="right" w:leader="dot" w:pos="9060"/>
            </w:tabs>
            <w:rPr>
              <w:rFonts w:eastAsiaTheme="minorEastAsia" w:cstheme="minorBidi"/>
              <w:b w:val="0"/>
              <w:bCs w:val="0"/>
              <w:noProof/>
              <w:sz w:val="24"/>
              <w:szCs w:val="24"/>
            </w:rPr>
          </w:pPr>
          <w:r w:rsidRPr="00A03E97">
            <w:rPr>
              <w:rFonts w:ascii="Arial" w:eastAsiaTheme="majorEastAsia" w:hAnsi="Arial" w:cs="Arial"/>
              <w:b w:val="0"/>
              <w:bCs w:val="0"/>
              <w:color w:val="365F91" w:themeColor="accent1" w:themeShade="BF"/>
            </w:rPr>
            <w:fldChar w:fldCharType="begin"/>
          </w:r>
          <w:r w:rsidRPr="00A03E97">
            <w:rPr>
              <w:rFonts w:ascii="Arial" w:hAnsi="Arial" w:cs="Arial"/>
            </w:rPr>
            <w:instrText>TOC \o "1-3" \h \z \u</w:instrText>
          </w:r>
          <w:r w:rsidRPr="00A03E97">
            <w:rPr>
              <w:rFonts w:ascii="Arial" w:eastAsiaTheme="majorEastAsia" w:hAnsi="Arial" w:cs="Arial"/>
              <w:b w:val="0"/>
              <w:bCs w:val="0"/>
              <w:color w:val="365F91" w:themeColor="accent1" w:themeShade="BF"/>
            </w:rPr>
            <w:fldChar w:fldCharType="separate"/>
          </w:r>
          <w:hyperlink w:anchor="_Toc54563815" w:history="1">
            <w:r w:rsidR="005E7DA2" w:rsidRPr="00985DC6">
              <w:rPr>
                <w:rStyle w:val="Hyperlink"/>
                <w:rFonts w:cs="Arial"/>
                <w:noProof/>
              </w:rPr>
              <w:t>Samenvatting</w:t>
            </w:r>
            <w:r w:rsidR="005E7DA2">
              <w:rPr>
                <w:noProof/>
                <w:webHidden/>
              </w:rPr>
              <w:tab/>
            </w:r>
            <w:r w:rsidR="005E7DA2">
              <w:rPr>
                <w:noProof/>
                <w:webHidden/>
              </w:rPr>
              <w:fldChar w:fldCharType="begin"/>
            </w:r>
            <w:r w:rsidR="005E7DA2">
              <w:rPr>
                <w:noProof/>
                <w:webHidden/>
              </w:rPr>
              <w:instrText xml:space="preserve"> PAGEREF _Toc54563815 \h </w:instrText>
            </w:r>
            <w:r w:rsidR="005E7DA2">
              <w:rPr>
                <w:noProof/>
                <w:webHidden/>
              </w:rPr>
            </w:r>
            <w:r w:rsidR="005E7DA2">
              <w:rPr>
                <w:noProof/>
                <w:webHidden/>
              </w:rPr>
              <w:fldChar w:fldCharType="separate"/>
            </w:r>
            <w:r w:rsidR="00DC452C">
              <w:rPr>
                <w:noProof/>
                <w:webHidden/>
              </w:rPr>
              <w:t>2</w:t>
            </w:r>
            <w:r w:rsidR="005E7DA2">
              <w:rPr>
                <w:noProof/>
                <w:webHidden/>
              </w:rPr>
              <w:fldChar w:fldCharType="end"/>
            </w:r>
          </w:hyperlink>
        </w:p>
        <w:p w14:paraId="1675703E" w14:textId="77777777" w:rsidR="005E7DA2" w:rsidRDefault="007B278E" w:rsidP="003043D4">
          <w:pPr>
            <w:pStyle w:val="Inhopg1"/>
            <w:tabs>
              <w:tab w:val="left" w:pos="400"/>
              <w:tab w:val="right" w:leader="dot" w:pos="9060"/>
            </w:tabs>
            <w:rPr>
              <w:rFonts w:eastAsiaTheme="minorEastAsia" w:cstheme="minorBidi"/>
              <w:b w:val="0"/>
              <w:bCs w:val="0"/>
              <w:noProof/>
              <w:sz w:val="24"/>
              <w:szCs w:val="24"/>
            </w:rPr>
          </w:pPr>
          <w:hyperlink w:anchor="_Toc54563816" w:history="1">
            <w:r w:rsidR="005E7DA2" w:rsidRPr="00985DC6">
              <w:rPr>
                <w:rStyle w:val="Hyperlink"/>
                <w:rFonts w:cs="Arial"/>
                <w:noProof/>
              </w:rPr>
              <w:t>1.</w:t>
            </w:r>
            <w:r w:rsidR="005E7DA2">
              <w:rPr>
                <w:rFonts w:eastAsiaTheme="minorEastAsia" w:cstheme="minorBidi"/>
                <w:b w:val="0"/>
                <w:bCs w:val="0"/>
                <w:noProof/>
                <w:sz w:val="24"/>
                <w:szCs w:val="24"/>
              </w:rPr>
              <w:tab/>
            </w:r>
            <w:r w:rsidR="005E7DA2" w:rsidRPr="00985DC6">
              <w:rPr>
                <w:rStyle w:val="Hyperlink"/>
                <w:rFonts w:cs="Arial"/>
                <w:noProof/>
              </w:rPr>
              <w:t>Projectbeschrijving</w:t>
            </w:r>
            <w:r w:rsidR="005E7DA2">
              <w:rPr>
                <w:noProof/>
                <w:webHidden/>
              </w:rPr>
              <w:tab/>
            </w:r>
            <w:r w:rsidR="005E7DA2">
              <w:rPr>
                <w:noProof/>
                <w:webHidden/>
              </w:rPr>
              <w:fldChar w:fldCharType="begin"/>
            </w:r>
            <w:r w:rsidR="005E7DA2">
              <w:rPr>
                <w:noProof/>
                <w:webHidden/>
              </w:rPr>
              <w:instrText xml:space="preserve"> PAGEREF _Toc54563816 \h </w:instrText>
            </w:r>
            <w:r w:rsidR="005E7DA2">
              <w:rPr>
                <w:noProof/>
                <w:webHidden/>
              </w:rPr>
            </w:r>
            <w:r w:rsidR="005E7DA2">
              <w:rPr>
                <w:noProof/>
                <w:webHidden/>
              </w:rPr>
              <w:fldChar w:fldCharType="separate"/>
            </w:r>
            <w:r w:rsidR="00DC452C">
              <w:rPr>
                <w:noProof/>
                <w:webHidden/>
              </w:rPr>
              <w:t>2</w:t>
            </w:r>
            <w:r w:rsidR="005E7DA2">
              <w:rPr>
                <w:noProof/>
                <w:webHidden/>
              </w:rPr>
              <w:fldChar w:fldCharType="end"/>
            </w:r>
          </w:hyperlink>
        </w:p>
        <w:p w14:paraId="325FBB30" w14:textId="77777777" w:rsidR="005E7DA2" w:rsidRDefault="007B278E" w:rsidP="003043D4">
          <w:pPr>
            <w:pStyle w:val="Inhopg2"/>
            <w:tabs>
              <w:tab w:val="left" w:pos="800"/>
              <w:tab w:val="right" w:leader="dot" w:pos="9060"/>
            </w:tabs>
            <w:rPr>
              <w:rFonts w:eastAsiaTheme="minorEastAsia" w:cstheme="minorBidi"/>
              <w:i w:val="0"/>
              <w:iCs w:val="0"/>
              <w:noProof/>
              <w:sz w:val="24"/>
              <w:szCs w:val="24"/>
            </w:rPr>
          </w:pPr>
          <w:hyperlink w:anchor="_Toc54563817" w:history="1">
            <w:r w:rsidR="005E7DA2" w:rsidRPr="00985DC6">
              <w:rPr>
                <w:rStyle w:val="Hyperlink"/>
                <w:rFonts w:ascii="Arial" w:hAnsi="Arial" w:cs="Arial"/>
                <w:noProof/>
              </w:rPr>
              <w:t>1.1</w:t>
            </w:r>
            <w:r w:rsidR="005E7DA2">
              <w:rPr>
                <w:rFonts w:eastAsiaTheme="minorEastAsia" w:cstheme="minorBidi"/>
                <w:i w:val="0"/>
                <w:iCs w:val="0"/>
                <w:noProof/>
                <w:sz w:val="24"/>
                <w:szCs w:val="24"/>
              </w:rPr>
              <w:tab/>
            </w:r>
            <w:r w:rsidR="005E7DA2" w:rsidRPr="00985DC6">
              <w:rPr>
                <w:rStyle w:val="Hyperlink"/>
                <w:rFonts w:ascii="Arial" w:hAnsi="Arial" w:cs="Arial"/>
                <w:noProof/>
              </w:rPr>
              <w:t>Aanleiding, noodzaak en actualiteit van het project</w:t>
            </w:r>
            <w:r w:rsidR="005E7DA2">
              <w:rPr>
                <w:noProof/>
                <w:webHidden/>
              </w:rPr>
              <w:tab/>
            </w:r>
            <w:r w:rsidR="005E7DA2">
              <w:rPr>
                <w:noProof/>
                <w:webHidden/>
              </w:rPr>
              <w:fldChar w:fldCharType="begin"/>
            </w:r>
            <w:r w:rsidR="005E7DA2">
              <w:rPr>
                <w:noProof/>
                <w:webHidden/>
              </w:rPr>
              <w:instrText xml:space="preserve"> PAGEREF _Toc54563817 \h </w:instrText>
            </w:r>
            <w:r w:rsidR="005E7DA2">
              <w:rPr>
                <w:noProof/>
                <w:webHidden/>
              </w:rPr>
            </w:r>
            <w:r w:rsidR="005E7DA2">
              <w:rPr>
                <w:noProof/>
                <w:webHidden/>
              </w:rPr>
              <w:fldChar w:fldCharType="separate"/>
            </w:r>
            <w:r w:rsidR="00DC452C">
              <w:rPr>
                <w:noProof/>
                <w:webHidden/>
              </w:rPr>
              <w:t>2</w:t>
            </w:r>
            <w:r w:rsidR="005E7DA2">
              <w:rPr>
                <w:noProof/>
                <w:webHidden/>
              </w:rPr>
              <w:fldChar w:fldCharType="end"/>
            </w:r>
          </w:hyperlink>
        </w:p>
        <w:p w14:paraId="1D9CF0EA" w14:textId="77777777" w:rsidR="005E7DA2" w:rsidRDefault="007B278E" w:rsidP="003043D4">
          <w:pPr>
            <w:pStyle w:val="Inhopg2"/>
            <w:tabs>
              <w:tab w:val="left" w:pos="800"/>
              <w:tab w:val="right" w:leader="dot" w:pos="9060"/>
            </w:tabs>
            <w:rPr>
              <w:rFonts w:eastAsiaTheme="minorEastAsia" w:cstheme="minorBidi"/>
              <w:i w:val="0"/>
              <w:iCs w:val="0"/>
              <w:noProof/>
              <w:sz w:val="24"/>
              <w:szCs w:val="24"/>
            </w:rPr>
          </w:pPr>
          <w:hyperlink w:anchor="_Toc54563818" w:history="1">
            <w:r w:rsidR="005E7DA2" w:rsidRPr="00985DC6">
              <w:rPr>
                <w:rStyle w:val="Hyperlink"/>
                <w:rFonts w:ascii="Arial" w:hAnsi="Arial" w:cs="Arial"/>
                <w:noProof/>
              </w:rPr>
              <w:t>1.2</w:t>
            </w:r>
            <w:r w:rsidR="005E7DA2">
              <w:rPr>
                <w:rFonts w:eastAsiaTheme="minorEastAsia" w:cstheme="minorBidi"/>
                <w:i w:val="0"/>
                <w:iCs w:val="0"/>
                <w:noProof/>
                <w:sz w:val="24"/>
                <w:szCs w:val="24"/>
              </w:rPr>
              <w:tab/>
            </w:r>
            <w:r w:rsidR="005E7DA2" w:rsidRPr="00985DC6">
              <w:rPr>
                <w:rStyle w:val="Hyperlink"/>
                <w:rFonts w:ascii="Arial" w:hAnsi="Arial" w:cs="Arial"/>
                <w:noProof/>
              </w:rPr>
              <w:t>Doelstelling(en)</w:t>
            </w:r>
            <w:r w:rsidR="005E7DA2">
              <w:rPr>
                <w:noProof/>
                <w:webHidden/>
              </w:rPr>
              <w:tab/>
            </w:r>
            <w:r w:rsidR="005E7DA2">
              <w:rPr>
                <w:noProof/>
                <w:webHidden/>
              </w:rPr>
              <w:fldChar w:fldCharType="begin"/>
            </w:r>
            <w:r w:rsidR="005E7DA2">
              <w:rPr>
                <w:noProof/>
                <w:webHidden/>
              </w:rPr>
              <w:instrText xml:space="preserve"> PAGEREF _Toc54563818 \h </w:instrText>
            </w:r>
            <w:r w:rsidR="005E7DA2">
              <w:rPr>
                <w:noProof/>
                <w:webHidden/>
              </w:rPr>
            </w:r>
            <w:r w:rsidR="005E7DA2">
              <w:rPr>
                <w:noProof/>
                <w:webHidden/>
              </w:rPr>
              <w:fldChar w:fldCharType="separate"/>
            </w:r>
            <w:r w:rsidR="00DC452C">
              <w:rPr>
                <w:noProof/>
                <w:webHidden/>
              </w:rPr>
              <w:t>2</w:t>
            </w:r>
            <w:r w:rsidR="005E7DA2">
              <w:rPr>
                <w:noProof/>
                <w:webHidden/>
              </w:rPr>
              <w:fldChar w:fldCharType="end"/>
            </w:r>
          </w:hyperlink>
        </w:p>
        <w:p w14:paraId="28D2F7A2" w14:textId="77777777" w:rsidR="005E7DA2" w:rsidRDefault="007B278E" w:rsidP="003043D4">
          <w:pPr>
            <w:pStyle w:val="Inhopg2"/>
            <w:tabs>
              <w:tab w:val="left" w:pos="800"/>
              <w:tab w:val="right" w:leader="dot" w:pos="9060"/>
            </w:tabs>
            <w:rPr>
              <w:rFonts w:eastAsiaTheme="minorEastAsia" w:cstheme="minorBidi"/>
              <w:i w:val="0"/>
              <w:iCs w:val="0"/>
              <w:noProof/>
              <w:sz w:val="24"/>
              <w:szCs w:val="24"/>
            </w:rPr>
          </w:pPr>
          <w:hyperlink w:anchor="_Toc54563819" w:history="1">
            <w:r w:rsidR="005E7DA2" w:rsidRPr="00985DC6">
              <w:rPr>
                <w:rStyle w:val="Hyperlink"/>
                <w:rFonts w:ascii="Arial" w:hAnsi="Arial" w:cs="Arial"/>
                <w:noProof/>
              </w:rPr>
              <w:t>1.3</w:t>
            </w:r>
            <w:r w:rsidR="005E7DA2">
              <w:rPr>
                <w:rFonts w:eastAsiaTheme="minorEastAsia" w:cstheme="minorBidi"/>
                <w:i w:val="0"/>
                <w:iCs w:val="0"/>
                <w:noProof/>
                <w:sz w:val="24"/>
                <w:szCs w:val="24"/>
              </w:rPr>
              <w:tab/>
            </w:r>
            <w:r w:rsidR="005E7DA2" w:rsidRPr="00985DC6">
              <w:rPr>
                <w:rStyle w:val="Hyperlink"/>
                <w:rFonts w:ascii="Arial" w:hAnsi="Arial" w:cs="Arial"/>
                <w:noProof/>
              </w:rPr>
              <w:t>Beschrijving van de werkpakketten</w:t>
            </w:r>
            <w:r w:rsidR="005E7DA2">
              <w:rPr>
                <w:noProof/>
                <w:webHidden/>
              </w:rPr>
              <w:tab/>
            </w:r>
            <w:r w:rsidR="005E7DA2">
              <w:rPr>
                <w:noProof/>
                <w:webHidden/>
              </w:rPr>
              <w:fldChar w:fldCharType="begin"/>
            </w:r>
            <w:r w:rsidR="005E7DA2">
              <w:rPr>
                <w:noProof/>
                <w:webHidden/>
              </w:rPr>
              <w:instrText xml:space="preserve"> PAGEREF _Toc54563819 \h </w:instrText>
            </w:r>
            <w:r w:rsidR="005E7DA2">
              <w:rPr>
                <w:noProof/>
                <w:webHidden/>
              </w:rPr>
            </w:r>
            <w:r w:rsidR="005E7DA2">
              <w:rPr>
                <w:noProof/>
                <w:webHidden/>
              </w:rPr>
              <w:fldChar w:fldCharType="separate"/>
            </w:r>
            <w:r w:rsidR="00DC452C">
              <w:rPr>
                <w:noProof/>
                <w:webHidden/>
              </w:rPr>
              <w:t>2</w:t>
            </w:r>
            <w:r w:rsidR="005E7DA2">
              <w:rPr>
                <w:noProof/>
                <w:webHidden/>
              </w:rPr>
              <w:fldChar w:fldCharType="end"/>
            </w:r>
          </w:hyperlink>
        </w:p>
        <w:p w14:paraId="4072C54A" w14:textId="77777777" w:rsidR="005E7DA2" w:rsidRDefault="007B278E" w:rsidP="003043D4">
          <w:pPr>
            <w:pStyle w:val="Inhopg2"/>
            <w:tabs>
              <w:tab w:val="left" w:pos="800"/>
              <w:tab w:val="right" w:leader="dot" w:pos="9060"/>
            </w:tabs>
            <w:rPr>
              <w:rFonts w:eastAsiaTheme="minorEastAsia" w:cstheme="minorBidi"/>
              <w:i w:val="0"/>
              <w:iCs w:val="0"/>
              <w:noProof/>
              <w:sz w:val="24"/>
              <w:szCs w:val="24"/>
            </w:rPr>
          </w:pPr>
          <w:hyperlink w:anchor="_Toc54563820" w:history="1">
            <w:r w:rsidR="005E7DA2" w:rsidRPr="00985DC6">
              <w:rPr>
                <w:rStyle w:val="Hyperlink"/>
                <w:rFonts w:ascii="Arial" w:hAnsi="Arial" w:cs="Arial"/>
                <w:noProof/>
              </w:rPr>
              <w:t>1.4</w:t>
            </w:r>
            <w:r w:rsidR="005E7DA2">
              <w:rPr>
                <w:rFonts w:eastAsiaTheme="minorEastAsia" w:cstheme="minorBidi"/>
                <w:i w:val="0"/>
                <w:iCs w:val="0"/>
                <w:noProof/>
                <w:sz w:val="24"/>
                <w:szCs w:val="24"/>
              </w:rPr>
              <w:tab/>
            </w:r>
            <w:r w:rsidR="005E7DA2" w:rsidRPr="00985DC6">
              <w:rPr>
                <w:rStyle w:val="Hyperlink"/>
                <w:rFonts w:ascii="Arial" w:hAnsi="Arial" w:cs="Arial"/>
                <w:noProof/>
              </w:rPr>
              <w:t>Resultaten op werkpakketniveau</w:t>
            </w:r>
            <w:r w:rsidR="005E7DA2">
              <w:rPr>
                <w:noProof/>
                <w:webHidden/>
              </w:rPr>
              <w:tab/>
            </w:r>
            <w:r w:rsidR="005E7DA2">
              <w:rPr>
                <w:noProof/>
                <w:webHidden/>
              </w:rPr>
              <w:fldChar w:fldCharType="begin"/>
            </w:r>
            <w:r w:rsidR="005E7DA2">
              <w:rPr>
                <w:noProof/>
                <w:webHidden/>
              </w:rPr>
              <w:instrText xml:space="preserve"> PAGEREF _Toc54563820 \h </w:instrText>
            </w:r>
            <w:r w:rsidR="005E7DA2">
              <w:rPr>
                <w:noProof/>
                <w:webHidden/>
              </w:rPr>
            </w:r>
            <w:r w:rsidR="005E7DA2">
              <w:rPr>
                <w:noProof/>
                <w:webHidden/>
              </w:rPr>
              <w:fldChar w:fldCharType="separate"/>
            </w:r>
            <w:r w:rsidR="00DC452C">
              <w:rPr>
                <w:noProof/>
                <w:webHidden/>
              </w:rPr>
              <w:t>2</w:t>
            </w:r>
            <w:r w:rsidR="005E7DA2">
              <w:rPr>
                <w:noProof/>
                <w:webHidden/>
              </w:rPr>
              <w:fldChar w:fldCharType="end"/>
            </w:r>
          </w:hyperlink>
        </w:p>
        <w:p w14:paraId="0E076DA5" w14:textId="77777777" w:rsidR="005E7DA2" w:rsidRDefault="007B278E" w:rsidP="003043D4">
          <w:pPr>
            <w:pStyle w:val="Inhopg2"/>
            <w:tabs>
              <w:tab w:val="left" w:pos="800"/>
              <w:tab w:val="right" w:leader="dot" w:pos="9060"/>
            </w:tabs>
            <w:rPr>
              <w:rFonts w:eastAsiaTheme="minorEastAsia" w:cstheme="minorBidi"/>
              <w:i w:val="0"/>
              <w:iCs w:val="0"/>
              <w:noProof/>
              <w:sz w:val="24"/>
              <w:szCs w:val="24"/>
            </w:rPr>
          </w:pPr>
          <w:hyperlink w:anchor="_Toc54563821" w:history="1">
            <w:r w:rsidR="005E7DA2" w:rsidRPr="00985DC6">
              <w:rPr>
                <w:rStyle w:val="Hyperlink"/>
                <w:rFonts w:ascii="Arial" w:hAnsi="Arial" w:cs="Arial"/>
                <w:noProof/>
              </w:rPr>
              <w:t>1.5</w:t>
            </w:r>
            <w:r w:rsidR="005E7DA2">
              <w:rPr>
                <w:rFonts w:eastAsiaTheme="minorEastAsia" w:cstheme="minorBidi"/>
                <w:i w:val="0"/>
                <w:iCs w:val="0"/>
                <w:noProof/>
                <w:sz w:val="24"/>
                <w:szCs w:val="24"/>
              </w:rPr>
              <w:tab/>
            </w:r>
            <w:r w:rsidR="005E7DA2" w:rsidRPr="00985DC6">
              <w:rPr>
                <w:rStyle w:val="Hyperlink"/>
                <w:rFonts w:ascii="Arial" w:hAnsi="Arial" w:cs="Arial"/>
                <w:noProof/>
              </w:rPr>
              <w:t>Projectresultaten</w:t>
            </w:r>
            <w:r w:rsidR="005E7DA2">
              <w:rPr>
                <w:noProof/>
                <w:webHidden/>
              </w:rPr>
              <w:tab/>
            </w:r>
            <w:r w:rsidR="005E7DA2">
              <w:rPr>
                <w:noProof/>
                <w:webHidden/>
              </w:rPr>
              <w:fldChar w:fldCharType="begin"/>
            </w:r>
            <w:r w:rsidR="005E7DA2">
              <w:rPr>
                <w:noProof/>
                <w:webHidden/>
              </w:rPr>
              <w:instrText xml:space="preserve"> PAGEREF _Toc54563821 \h </w:instrText>
            </w:r>
            <w:r w:rsidR="005E7DA2">
              <w:rPr>
                <w:noProof/>
                <w:webHidden/>
              </w:rPr>
            </w:r>
            <w:r w:rsidR="005E7DA2">
              <w:rPr>
                <w:noProof/>
                <w:webHidden/>
              </w:rPr>
              <w:fldChar w:fldCharType="separate"/>
            </w:r>
            <w:r w:rsidR="00DC452C">
              <w:rPr>
                <w:noProof/>
                <w:webHidden/>
              </w:rPr>
              <w:t>2</w:t>
            </w:r>
            <w:r w:rsidR="005E7DA2">
              <w:rPr>
                <w:noProof/>
                <w:webHidden/>
              </w:rPr>
              <w:fldChar w:fldCharType="end"/>
            </w:r>
          </w:hyperlink>
        </w:p>
        <w:p w14:paraId="4E060A8A" w14:textId="77777777" w:rsidR="005E7DA2" w:rsidRDefault="007B278E" w:rsidP="003043D4">
          <w:pPr>
            <w:pStyle w:val="Inhopg2"/>
            <w:tabs>
              <w:tab w:val="left" w:pos="800"/>
              <w:tab w:val="right" w:leader="dot" w:pos="9060"/>
            </w:tabs>
            <w:rPr>
              <w:rFonts w:eastAsiaTheme="minorEastAsia" w:cstheme="minorBidi"/>
              <w:i w:val="0"/>
              <w:iCs w:val="0"/>
              <w:noProof/>
              <w:sz w:val="24"/>
              <w:szCs w:val="24"/>
            </w:rPr>
          </w:pPr>
          <w:hyperlink w:anchor="_Toc54563822" w:history="1">
            <w:r w:rsidR="005E7DA2" w:rsidRPr="00985DC6">
              <w:rPr>
                <w:rStyle w:val="Hyperlink"/>
                <w:rFonts w:ascii="Arial" w:hAnsi="Arial" w:cs="Arial"/>
                <w:noProof/>
              </w:rPr>
              <w:t>1.6</w:t>
            </w:r>
            <w:r w:rsidR="005E7DA2">
              <w:rPr>
                <w:rFonts w:eastAsiaTheme="minorEastAsia" w:cstheme="minorBidi"/>
                <w:i w:val="0"/>
                <w:iCs w:val="0"/>
                <w:noProof/>
                <w:sz w:val="24"/>
                <w:szCs w:val="24"/>
              </w:rPr>
              <w:tab/>
            </w:r>
            <w:r w:rsidR="005E7DA2" w:rsidRPr="00985DC6">
              <w:rPr>
                <w:rStyle w:val="Hyperlink"/>
                <w:rFonts w:ascii="Arial" w:hAnsi="Arial" w:cs="Arial"/>
                <w:noProof/>
              </w:rPr>
              <w:t>Verwachte effecten/impact</w:t>
            </w:r>
            <w:r w:rsidR="005E7DA2">
              <w:rPr>
                <w:noProof/>
                <w:webHidden/>
              </w:rPr>
              <w:tab/>
            </w:r>
            <w:r w:rsidR="005E7DA2">
              <w:rPr>
                <w:noProof/>
                <w:webHidden/>
              </w:rPr>
              <w:fldChar w:fldCharType="begin"/>
            </w:r>
            <w:r w:rsidR="005E7DA2">
              <w:rPr>
                <w:noProof/>
                <w:webHidden/>
              </w:rPr>
              <w:instrText xml:space="preserve"> PAGEREF _Toc54563822 \h </w:instrText>
            </w:r>
            <w:r w:rsidR="005E7DA2">
              <w:rPr>
                <w:noProof/>
                <w:webHidden/>
              </w:rPr>
            </w:r>
            <w:r w:rsidR="005E7DA2">
              <w:rPr>
                <w:noProof/>
                <w:webHidden/>
              </w:rPr>
              <w:fldChar w:fldCharType="separate"/>
            </w:r>
            <w:r w:rsidR="00DC452C">
              <w:rPr>
                <w:noProof/>
                <w:webHidden/>
              </w:rPr>
              <w:t>2</w:t>
            </w:r>
            <w:r w:rsidR="005E7DA2">
              <w:rPr>
                <w:noProof/>
                <w:webHidden/>
              </w:rPr>
              <w:fldChar w:fldCharType="end"/>
            </w:r>
          </w:hyperlink>
        </w:p>
        <w:p w14:paraId="58CF216E" w14:textId="77777777" w:rsidR="005E7DA2" w:rsidRDefault="007B278E" w:rsidP="003043D4">
          <w:pPr>
            <w:pStyle w:val="Inhopg2"/>
            <w:tabs>
              <w:tab w:val="left" w:pos="800"/>
              <w:tab w:val="right" w:leader="dot" w:pos="9060"/>
            </w:tabs>
            <w:rPr>
              <w:rFonts w:eastAsiaTheme="minorEastAsia" w:cstheme="minorBidi"/>
              <w:i w:val="0"/>
              <w:iCs w:val="0"/>
              <w:noProof/>
              <w:sz w:val="24"/>
              <w:szCs w:val="24"/>
            </w:rPr>
          </w:pPr>
          <w:hyperlink w:anchor="_Toc54563823" w:history="1">
            <w:r w:rsidR="005E7DA2" w:rsidRPr="00985DC6">
              <w:rPr>
                <w:rStyle w:val="Hyperlink"/>
                <w:rFonts w:ascii="Arial" w:hAnsi="Arial" w:cs="Arial"/>
                <w:noProof/>
              </w:rPr>
              <w:t>1.7</w:t>
            </w:r>
            <w:r w:rsidR="005E7DA2">
              <w:rPr>
                <w:rFonts w:eastAsiaTheme="minorEastAsia" w:cstheme="minorBidi"/>
                <w:i w:val="0"/>
                <w:iCs w:val="0"/>
                <w:noProof/>
                <w:sz w:val="24"/>
                <w:szCs w:val="24"/>
              </w:rPr>
              <w:tab/>
            </w:r>
            <w:r w:rsidR="005E7DA2" w:rsidRPr="00985DC6">
              <w:rPr>
                <w:rStyle w:val="Hyperlink"/>
                <w:rFonts w:ascii="Arial" w:hAnsi="Arial" w:cs="Arial"/>
                <w:noProof/>
              </w:rPr>
              <w:t>Verwachte risico’s en beheersmaatregelen</w:t>
            </w:r>
            <w:r w:rsidR="005E7DA2">
              <w:rPr>
                <w:noProof/>
                <w:webHidden/>
              </w:rPr>
              <w:tab/>
            </w:r>
            <w:r w:rsidR="005E7DA2">
              <w:rPr>
                <w:noProof/>
                <w:webHidden/>
              </w:rPr>
              <w:fldChar w:fldCharType="begin"/>
            </w:r>
            <w:r w:rsidR="005E7DA2">
              <w:rPr>
                <w:noProof/>
                <w:webHidden/>
              </w:rPr>
              <w:instrText xml:space="preserve"> PAGEREF _Toc54563823 \h </w:instrText>
            </w:r>
            <w:r w:rsidR="005E7DA2">
              <w:rPr>
                <w:noProof/>
                <w:webHidden/>
              </w:rPr>
            </w:r>
            <w:r w:rsidR="005E7DA2">
              <w:rPr>
                <w:noProof/>
                <w:webHidden/>
              </w:rPr>
              <w:fldChar w:fldCharType="separate"/>
            </w:r>
            <w:r w:rsidR="00DC452C">
              <w:rPr>
                <w:noProof/>
                <w:webHidden/>
              </w:rPr>
              <w:t>2</w:t>
            </w:r>
            <w:r w:rsidR="005E7DA2">
              <w:rPr>
                <w:noProof/>
                <w:webHidden/>
              </w:rPr>
              <w:fldChar w:fldCharType="end"/>
            </w:r>
          </w:hyperlink>
        </w:p>
        <w:p w14:paraId="1D4255E0" w14:textId="77777777" w:rsidR="005E7DA2" w:rsidRDefault="007B278E" w:rsidP="003043D4">
          <w:pPr>
            <w:pStyle w:val="Inhopg2"/>
            <w:tabs>
              <w:tab w:val="left" w:pos="800"/>
              <w:tab w:val="right" w:leader="dot" w:pos="9060"/>
            </w:tabs>
            <w:rPr>
              <w:rFonts w:eastAsiaTheme="minorEastAsia" w:cstheme="minorBidi"/>
              <w:i w:val="0"/>
              <w:iCs w:val="0"/>
              <w:noProof/>
              <w:sz w:val="24"/>
              <w:szCs w:val="24"/>
            </w:rPr>
          </w:pPr>
          <w:hyperlink w:anchor="_Toc54563824" w:history="1">
            <w:r w:rsidR="005E7DA2" w:rsidRPr="00985DC6">
              <w:rPr>
                <w:rStyle w:val="Hyperlink"/>
                <w:rFonts w:ascii="Arial" w:hAnsi="Arial" w:cs="Arial"/>
                <w:noProof/>
              </w:rPr>
              <w:t>1.8</w:t>
            </w:r>
            <w:r w:rsidR="005E7DA2">
              <w:rPr>
                <w:rFonts w:eastAsiaTheme="minorEastAsia" w:cstheme="minorBidi"/>
                <w:i w:val="0"/>
                <w:iCs w:val="0"/>
                <w:noProof/>
                <w:sz w:val="24"/>
                <w:szCs w:val="24"/>
              </w:rPr>
              <w:tab/>
            </w:r>
            <w:r w:rsidR="005E7DA2" w:rsidRPr="00985DC6">
              <w:rPr>
                <w:rStyle w:val="Hyperlink"/>
                <w:rFonts w:ascii="Arial" w:hAnsi="Arial" w:cs="Arial"/>
                <w:noProof/>
              </w:rPr>
              <w:t>Relaties met andere projecten</w:t>
            </w:r>
            <w:r w:rsidR="005E7DA2">
              <w:rPr>
                <w:noProof/>
                <w:webHidden/>
              </w:rPr>
              <w:tab/>
            </w:r>
            <w:r w:rsidR="005E7DA2">
              <w:rPr>
                <w:noProof/>
                <w:webHidden/>
              </w:rPr>
              <w:fldChar w:fldCharType="begin"/>
            </w:r>
            <w:r w:rsidR="005E7DA2">
              <w:rPr>
                <w:noProof/>
                <w:webHidden/>
              </w:rPr>
              <w:instrText xml:space="preserve"> PAGEREF _Toc54563824 \h </w:instrText>
            </w:r>
            <w:r w:rsidR="005E7DA2">
              <w:rPr>
                <w:noProof/>
                <w:webHidden/>
              </w:rPr>
            </w:r>
            <w:r w:rsidR="005E7DA2">
              <w:rPr>
                <w:noProof/>
                <w:webHidden/>
              </w:rPr>
              <w:fldChar w:fldCharType="separate"/>
            </w:r>
            <w:r w:rsidR="00DC452C">
              <w:rPr>
                <w:noProof/>
                <w:webHidden/>
              </w:rPr>
              <w:t>2</w:t>
            </w:r>
            <w:r w:rsidR="005E7DA2">
              <w:rPr>
                <w:noProof/>
                <w:webHidden/>
              </w:rPr>
              <w:fldChar w:fldCharType="end"/>
            </w:r>
          </w:hyperlink>
        </w:p>
        <w:p w14:paraId="14E52ED8" w14:textId="77777777" w:rsidR="005E7DA2" w:rsidRDefault="007B278E" w:rsidP="003043D4">
          <w:pPr>
            <w:pStyle w:val="Inhopg1"/>
            <w:tabs>
              <w:tab w:val="left" w:pos="400"/>
              <w:tab w:val="right" w:leader="dot" w:pos="9060"/>
            </w:tabs>
            <w:rPr>
              <w:rFonts w:eastAsiaTheme="minorEastAsia" w:cstheme="minorBidi"/>
              <w:b w:val="0"/>
              <w:bCs w:val="0"/>
              <w:noProof/>
              <w:sz w:val="24"/>
              <w:szCs w:val="24"/>
            </w:rPr>
          </w:pPr>
          <w:hyperlink w:anchor="_Toc54563825" w:history="1">
            <w:r w:rsidR="005E7DA2" w:rsidRPr="00985DC6">
              <w:rPr>
                <w:rStyle w:val="Hyperlink"/>
                <w:rFonts w:cs="Arial"/>
                <w:noProof/>
              </w:rPr>
              <w:t>2.</w:t>
            </w:r>
            <w:r w:rsidR="005E7DA2">
              <w:rPr>
                <w:rFonts w:eastAsiaTheme="minorEastAsia" w:cstheme="minorBidi"/>
                <w:b w:val="0"/>
                <w:bCs w:val="0"/>
                <w:noProof/>
                <w:sz w:val="24"/>
                <w:szCs w:val="24"/>
              </w:rPr>
              <w:tab/>
            </w:r>
            <w:r w:rsidR="005E7DA2" w:rsidRPr="00985DC6">
              <w:rPr>
                <w:rStyle w:val="Hyperlink"/>
                <w:rFonts w:cs="Arial"/>
                <w:noProof/>
              </w:rPr>
              <w:t>Projectorganisatie</w:t>
            </w:r>
            <w:r w:rsidR="005E7DA2">
              <w:rPr>
                <w:noProof/>
                <w:webHidden/>
              </w:rPr>
              <w:tab/>
            </w:r>
            <w:r w:rsidR="005E7DA2">
              <w:rPr>
                <w:noProof/>
                <w:webHidden/>
              </w:rPr>
              <w:fldChar w:fldCharType="begin"/>
            </w:r>
            <w:r w:rsidR="005E7DA2">
              <w:rPr>
                <w:noProof/>
                <w:webHidden/>
              </w:rPr>
              <w:instrText xml:space="preserve"> PAGEREF _Toc54563825 \h </w:instrText>
            </w:r>
            <w:r w:rsidR="005E7DA2">
              <w:rPr>
                <w:noProof/>
                <w:webHidden/>
              </w:rPr>
            </w:r>
            <w:r w:rsidR="005E7DA2">
              <w:rPr>
                <w:noProof/>
                <w:webHidden/>
              </w:rPr>
              <w:fldChar w:fldCharType="separate"/>
            </w:r>
            <w:r w:rsidR="00DC452C">
              <w:rPr>
                <w:noProof/>
                <w:webHidden/>
              </w:rPr>
              <w:t>2</w:t>
            </w:r>
            <w:r w:rsidR="005E7DA2">
              <w:rPr>
                <w:noProof/>
                <w:webHidden/>
              </w:rPr>
              <w:fldChar w:fldCharType="end"/>
            </w:r>
          </w:hyperlink>
        </w:p>
        <w:p w14:paraId="3742DE59" w14:textId="77777777" w:rsidR="005E7DA2" w:rsidRDefault="007B278E" w:rsidP="003043D4">
          <w:pPr>
            <w:pStyle w:val="Inhopg2"/>
            <w:tabs>
              <w:tab w:val="left" w:pos="800"/>
              <w:tab w:val="right" w:leader="dot" w:pos="9060"/>
            </w:tabs>
            <w:rPr>
              <w:rFonts w:eastAsiaTheme="minorEastAsia" w:cstheme="minorBidi"/>
              <w:i w:val="0"/>
              <w:iCs w:val="0"/>
              <w:noProof/>
              <w:sz w:val="24"/>
              <w:szCs w:val="24"/>
            </w:rPr>
          </w:pPr>
          <w:hyperlink w:anchor="_Toc54563826" w:history="1">
            <w:r w:rsidR="005E7DA2" w:rsidRPr="00985DC6">
              <w:rPr>
                <w:rStyle w:val="Hyperlink"/>
                <w:rFonts w:ascii="Arial" w:hAnsi="Arial" w:cs="Arial"/>
                <w:noProof/>
              </w:rPr>
              <w:t>2.1</w:t>
            </w:r>
            <w:r w:rsidR="005E7DA2">
              <w:rPr>
                <w:rFonts w:eastAsiaTheme="minorEastAsia" w:cstheme="minorBidi"/>
                <w:i w:val="0"/>
                <w:iCs w:val="0"/>
                <w:noProof/>
                <w:sz w:val="24"/>
                <w:szCs w:val="24"/>
              </w:rPr>
              <w:tab/>
            </w:r>
            <w:r w:rsidR="005E7DA2" w:rsidRPr="00985DC6">
              <w:rPr>
                <w:rStyle w:val="Hyperlink"/>
                <w:rFonts w:ascii="Arial" w:hAnsi="Arial" w:cs="Arial"/>
                <w:noProof/>
              </w:rPr>
              <w:t>Penvoerder van het project</w:t>
            </w:r>
            <w:r w:rsidR="005E7DA2">
              <w:rPr>
                <w:noProof/>
                <w:webHidden/>
              </w:rPr>
              <w:tab/>
            </w:r>
            <w:r w:rsidR="005E7DA2">
              <w:rPr>
                <w:noProof/>
                <w:webHidden/>
              </w:rPr>
              <w:fldChar w:fldCharType="begin"/>
            </w:r>
            <w:r w:rsidR="005E7DA2">
              <w:rPr>
                <w:noProof/>
                <w:webHidden/>
              </w:rPr>
              <w:instrText xml:space="preserve"> PAGEREF _Toc54563826 \h </w:instrText>
            </w:r>
            <w:r w:rsidR="005E7DA2">
              <w:rPr>
                <w:noProof/>
                <w:webHidden/>
              </w:rPr>
            </w:r>
            <w:r w:rsidR="005E7DA2">
              <w:rPr>
                <w:noProof/>
                <w:webHidden/>
              </w:rPr>
              <w:fldChar w:fldCharType="separate"/>
            </w:r>
            <w:r w:rsidR="00DC452C">
              <w:rPr>
                <w:noProof/>
                <w:webHidden/>
              </w:rPr>
              <w:t>2</w:t>
            </w:r>
            <w:r w:rsidR="005E7DA2">
              <w:rPr>
                <w:noProof/>
                <w:webHidden/>
              </w:rPr>
              <w:fldChar w:fldCharType="end"/>
            </w:r>
          </w:hyperlink>
        </w:p>
        <w:p w14:paraId="1B58D9EC" w14:textId="77777777" w:rsidR="005E7DA2" w:rsidRDefault="007B278E" w:rsidP="003043D4">
          <w:pPr>
            <w:pStyle w:val="Inhopg2"/>
            <w:tabs>
              <w:tab w:val="left" w:pos="800"/>
              <w:tab w:val="right" w:leader="dot" w:pos="9060"/>
            </w:tabs>
            <w:rPr>
              <w:rFonts w:eastAsiaTheme="minorEastAsia" w:cstheme="minorBidi"/>
              <w:i w:val="0"/>
              <w:iCs w:val="0"/>
              <w:noProof/>
              <w:sz w:val="24"/>
              <w:szCs w:val="24"/>
            </w:rPr>
          </w:pPr>
          <w:hyperlink w:anchor="_Toc54563827" w:history="1">
            <w:r w:rsidR="005E7DA2" w:rsidRPr="00985DC6">
              <w:rPr>
                <w:rStyle w:val="Hyperlink"/>
                <w:rFonts w:ascii="Arial" w:hAnsi="Arial" w:cs="Arial"/>
                <w:noProof/>
              </w:rPr>
              <w:t>2.2</w:t>
            </w:r>
            <w:r w:rsidR="005E7DA2">
              <w:rPr>
                <w:rFonts w:eastAsiaTheme="minorEastAsia" w:cstheme="minorBidi"/>
                <w:i w:val="0"/>
                <w:iCs w:val="0"/>
                <w:noProof/>
                <w:sz w:val="24"/>
                <w:szCs w:val="24"/>
              </w:rPr>
              <w:tab/>
            </w:r>
            <w:r w:rsidR="005E7DA2" w:rsidRPr="00985DC6">
              <w:rPr>
                <w:rStyle w:val="Hyperlink"/>
                <w:rFonts w:ascii="Arial" w:hAnsi="Arial" w:cs="Arial"/>
                <w:noProof/>
              </w:rPr>
              <w:t>Projectdeelnemers</w:t>
            </w:r>
            <w:r w:rsidR="005E7DA2">
              <w:rPr>
                <w:noProof/>
                <w:webHidden/>
              </w:rPr>
              <w:tab/>
            </w:r>
            <w:r w:rsidR="005E7DA2">
              <w:rPr>
                <w:noProof/>
                <w:webHidden/>
              </w:rPr>
              <w:fldChar w:fldCharType="begin"/>
            </w:r>
            <w:r w:rsidR="005E7DA2">
              <w:rPr>
                <w:noProof/>
                <w:webHidden/>
              </w:rPr>
              <w:instrText xml:space="preserve"> PAGEREF _Toc54563827 \h </w:instrText>
            </w:r>
            <w:r w:rsidR="005E7DA2">
              <w:rPr>
                <w:noProof/>
                <w:webHidden/>
              </w:rPr>
            </w:r>
            <w:r w:rsidR="005E7DA2">
              <w:rPr>
                <w:noProof/>
                <w:webHidden/>
              </w:rPr>
              <w:fldChar w:fldCharType="separate"/>
            </w:r>
            <w:r w:rsidR="00DC452C">
              <w:rPr>
                <w:noProof/>
                <w:webHidden/>
              </w:rPr>
              <w:t>3</w:t>
            </w:r>
            <w:r w:rsidR="005E7DA2">
              <w:rPr>
                <w:noProof/>
                <w:webHidden/>
              </w:rPr>
              <w:fldChar w:fldCharType="end"/>
            </w:r>
          </w:hyperlink>
        </w:p>
        <w:p w14:paraId="3AACE131" w14:textId="77777777" w:rsidR="005E7DA2" w:rsidRDefault="007B278E" w:rsidP="003043D4">
          <w:pPr>
            <w:pStyle w:val="Inhopg2"/>
            <w:tabs>
              <w:tab w:val="left" w:pos="800"/>
              <w:tab w:val="right" w:leader="dot" w:pos="9060"/>
            </w:tabs>
            <w:rPr>
              <w:rFonts w:eastAsiaTheme="minorEastAsia" w:cstheme="minorBidi"/>
              <w:i w:val="0"/>
              <w:iCs w:val="0"/>
              <w:noProof/>
              <w:sz w:val="24"/>
              <w:szCs w:val="24"/>
            </w:rPr>
          </w:pPr>
          <w:hyperlink w:anchor="_Toc54563828" w:history="1">
            <w:r w:rsidR="005E7DA2" w:rsidRPr="00985DC6">
              <w:rPr>
                <w:rStyle w:val="Hyperlink"/>
                <w:rFonts w:ascii="Arial" w:hAnsi="Arial" w:cs="Arial"/>
                <w:noProof/>
              </w:rPr>
              <w:t>2.3</w:t>
            </w:r>
            <w:r w:rsidR="005E7DA2">
              <w:rPr>
                <w:rFonts w:eastAsiaTheme="minorEastAsia" w:cstheme="minorBidi"/>
                <w:i w:val="0"/>
                <w:iCs w:val="0"/>
                <w:noProof/>
                <w:sz w:val="24"/>
                <w:szCs w:val="24"/>
              </w:rPr>
              <w:tab/>
            </w:r>
            <w:r w:rsidR="005E7DA2" w:rsidRPr="00985DC6">
              <w:rPr>
                <w:rStyle w:val="Hyperlink"/>
                <w:rFonts w:ascii="Arial" w:hAnsi="Arial" w:cs="Arial"/>
                <w:noProof/>
              </w:rPr>
              <w:t>Projectleden</w:t>
            </w:r>
            <w:r w:rsidR="005E7DA2">
              <w:rPr>
                <w:noProof/>
                <w:webHidden/>
              </w:rPr>
              <w:tab/>
            </w:r>
            <w:r w:rsidR="005E7DA2">
              <w:rPr>
                <w:noProof/>
                <w:webHidden/>
              </w:rPr>
              <w:fldChar w:fldCharType="begin"/>
            </w:r>
            <w:r w:rsidR="005E7DA2">
              <w:rPr>
                <w:noProof/>
                <w:webHidden/>
              </w:rPr>
              <w:instrText xml:space="preserve"> PAGEREF _Toc54563828 \h </w:instrText>
            </w:r>
            <w:r w:rsidR="005E7DA2">
              <w:rPr>
                <w:noProof/>
                <w:webHidden/>
              </w:rPr>
            </w:r>
            <w:r w:rsidR="005E7DA2">
              <w:rPr>
                <w:noProof/>
                <w:webHidden/>
              </w:rPr>
              <w:fldChar w:fldCharType="separate"/>
            </w:r>
            <w:r w:rsidR="00DC452C">
              <w:rPr>
                <w:noProof/>
                <w:webHidden/>
              </w:rPr>
              <w:t>3</w:t>
            </w:r>
            <w:r w:rsidR="005E7DA2">
              <w:rPr>
                <w:noProof/>
                <w:webHidden/>
              </w:rPr>
              <w:fldChar w:fldCharType="end"/>
            </w:r>
          </w:hyperlink>
        </w:p>
        <w:p w14:paraId="1547DFF5" w14:textId="77777777" w:rsidR="005E7DA2" w:rsidRDefault="007B278E" w:rsidP="003043D4">
          <w:pPr>
            <w:pStyle w:val="Inhopg2"/>
            <w:tabs>
              <w:tab w:val="left" w:pos="800"/>
              <w:tab w:val="right" w:leader="dot" w:pos="9060"/>
            </w:tabs>
            <w:rPr>
              <w:rFonts w:eastAsiaTheme="minorEastAsia" w:cstheme="minorBidi"/>
              <w:i w:val="0"/>
              <w:iCs w:val="0"/>
              <w:noProof/>
              <w:sz w:val="24"/>
              <w:szCs w:val="24"/>
            </w:rPr>
          </w:pPr>
          <w:hyperlink w:anchor="_Toc54563829" w:history="1">
            <w:r w:rsidR="005E7DA2" w:rsidRPr="00985DC6">
              <w:rPr>
                <w:rStyle w:val="Hyperlink"/>
                <w:rFonts w:ascii="Arial" w:hAnsi="Arial" w:cs="Arial"/>
                <w:noProof/>
              </w:rPr>
              <w:t>2.4</w:t>
            </w:r>
            <w:r w:rsidR="005E7DA2">
              <w:rPr>
                <w:rFonts w:eastAsiaTheme="minorEastAsia" w:cstheme="minorBidi"/>
                <w:i w:val="0"/>
                <w:iCs w:val="0"/>
                <w:noProof/>
                <w:sz w:val="24"/>
                <w:szCs w:val="24"/>
              </w:rPr>
              <w:tab/>
            </w:r>
            <w:r w:rsidR="005E7DA2" w:rsidRPr="00985DC6">
              <w:rPr>
                <w:rStyle w:val="Hyperlink"/>
                <w:rFonts w:ascii="Arial" w:hAnsi="Arial" w:cs="Arial"/>
                <w:noProof/>
              </w:rPr>
              <w:t>Communicatie</w:t>
            </w:r>
            <w:r w:rsidR="005E7DA2">
              <w:rPr>
                <w:noProof/>
                <w:webHidden/>
              </w:rPr>
              <w:tab/>
            </w:r>
            <w:r w:rsidR="005E7DA2">
              <w:rPr>
                <w:noProof/>
                <w:webHidden/>
              </w:rPr>
              <w:fldChar w:fldCharType="begin"/>
            </w:r>
            <w:r w:rsidR="005E7DA2">
              <w:rPr>
                <w:noProof/>
                <w:webHidden/>
              </w:rPr>
              <w:instrText xml:space="preserve"> PAGEREF _Toc54563829 \h </w:instrText>
            </w:r>
            <w:r w:rsidR="005E7DA2">
              <w:rPr>
                <w:noProof/>
                <w:webHidden/>
              </w:rPr>
            </w:r>
            <w:r w:rsidR="005E7DA2">
              <w:rPr>
                <w:noProof/>
                <w:webHidden/>
              </w:rPr>
              <w:fldChar w:fldCharType="separate"/>
            </w:r>
            <w:r w:rsidR="00DC452C">
              <w:rPr>
                <w:noProof/>
                <w:webHidden/>
              </w:rPr>
              <w:t>3</w:t>
            </w:r>
            <w:r w:rsidR="005E7DA2">
              <w:rPr>
                <w:noProof/>
                <w:webHidden/>
              </w:rPr>
              <w:fldChar w:fldCharType="end"/>
            </w:r>
          </w:hyperlink>
        </w:p>
        <w:p w14:paraId="0167749A" w14:textId="77777777" w:rsidR="005E7DA2" w:rsidRDefault="007B278E" w:rsidP="003043D4">
          <w:pPr>
            <w:pStyle w:val="Inhopg1"/>
            <w:tabs>
              <w:tab w:val="left" w:pos="400"/>
              <w:tab w:val="right" w:leader="dot" w:pos="9060"/>
            </w:tabs>
            <w:rPr>
              <w:rFonts w:eastAsiaTheme="minorEastAsia" w:cstheme="minorBidi"/>
              <w:b w:val="0"/>
              <w:bCs w:val="0"/>
              <w:noProof/>
              <w:sz w:val="24"/>
              <w:szCs w:val="24"/>
            </w:rPr>
          </w:pPr>
          <w:hyperlink w:anchor="_Toc54563830" w:history="1">
            <w:r w:rsidR="005E7DA2" w:rsidRPr="00985DC6">
              <w:rPr>
                <w:rStyle w:val="Hyperlink"/>
                <w:rFonts w:cs="Arial"/>
                <w:noProof/>
              </w:rPr>
              <w:t>3.</w:t>
            </w:r>
            <w:r w:rsidR="005E7DA2">
              <w:rPr>
                <w:rFonts w:eastAsiaTheme="minorEastAsia" w:cstheme="minorBidi"/>
                <w:b w:val="0"/>
                <w:bCs w:val="0"/>
                <w:noProof/>
                <w:sz w:val="24"/>
                <w:szCs w:val="24"/>
              </w:rPr>
              <w:tab/>
            </w:r>
            <w:r w:rsidR="005E7DA2" w:rsidRPr="00985DC6">
              <w:rPr>
                <w:rStyle w:val="Hyperlink"/>
                <w:rFonts w:cs="Arial"/>
                <w:noProof/>
              </w:rPr>
              <w:t>Planning</w:t>
            </w:r>
            <w:r w:rsidR="005E7DA2">
              <w:rPr>
                <w:noProof/>
                <w:webHidden/>
              </w:rPr>
              <w:tab/>
            </w:r>
            <w:r w:rsidR="005E7DA2">
              <w:rPr>
                <w:noProof/>
                <w:webHidden/>
              </w:rPr>
              <w:fldChar w:fldCharType="begin"/>
            </w:r>
            <w:r w:rsidR="005E7DA2">
              <w:rPr>
                <w:noProof/>
                <w:webHidden/>
              </w:rPr>
              <w:instrText xml:space="preserve"> PAGEREF _Toc54563830 \h </w:instrText>
            </w:r>
            <w:r w:rsidR="005E7DA2">
              <w:rPr>
                <w:noProof/>
                <w:webHidden/>
              </w:rPr>
            </w:r>
            <w:r w:rsidR="005E7DA2">
              <w:rPr>
                <w:noProof/>
                <w:webHidden/>
              </w:rPr>
              <w:fldChar w:fldCharType="separate"/>
            </w:r>
            <w:r w:rsidR="00DC452C">
              <w:rPr>
                <w:noProof/>
                <w:webHidden/>
              </w:rPr>
              <w:t>3</w:t>
            </w:r>
            <w:r w:rsidR="005E7DA2">
              <w:rPr>
                <w:noProof/>
                <w:webHidden/>
              </w:rPr>
              <w:fldChar w:fldCharType="end"/>
            </w:r>
          </w:hyperlink>
        </w:p>
        <w:p w14:paraId="78F0ED11" w14:textId="77777777" w:rsidR="005E7DA2" w:rsidRDefault="007B278E" w:rsidP="003043D4">
          <w:pPr>
            <w:pStyle w:val="Inhopg2"/>
            <w:tabs>
              <w:tab w:val="left" w:pos="800"/>
              <w:tab w:val="right" w:leader="dot" w:pos="9060"/>
            </w:tabs>
            <w:rPr>
              <w:rFonts w:eastAsiaTheme="minorEastAsia" w:cstheme="minorBidi"/>
              <w:i w:val="0"/>
              <w:iCs w:val="0"/>
              <w:noProof/>
              <w:sz w:val="24"/>
              <w:szCs w:val="24"/>
            </w:rPr>
          </w:pPr>
          <w:hyperlink w:anchor="_Toc54563831" w:history="1">
            <w:r w:rsidR="005E7DA2" w:rsidRPr="00985DC6">
              <w:rPr>
                <w:rStyle w:val="Hyperlink"/>
                <w:rFonts w:ascii="Arial" w:hAnsi="Arial" w:cs="Arial"/>
                <w:noProof/>
              </w:rPr>
              <w:t>3.1</w:t>
            </w:r>
            <w:r w:rsidR="005E7DA2">
              <w:rPr>
                <w:rFonts w:eastAsiaTheme="minorEastAsia" w:cstheme="minorBidi"/>
                <w:i w:val="0"/>
                <w:iCs w:val="0"/>
                <w:noProof/>
                <w:sz w:val="24"/>
                <w:szCs w:val="24"/>
              </w:rPr>
              <w:tab/>
            </w:r>
            <w:r w:rsidR="005E7DA2" w:rsidRPr="00985DC6">
              <w:rPr>
                <w:rStyle w:val="Hyperlink"/>
                <w:rFonts w:ascii="Arial" w:hAnsi="Arial" w:cs="Arial"/>
                <w:noProof/>
              </w:rPr>
              <w:t>Planning van de werkpakketten</w:t>
            </w:r>
            <w:r w:rsidR="005E7DA2">
              <w:rPr>
                <w:noProof/>
                <w:webHidden/>
              </w:rPr>
              <w:tab/>
            </w:r>
            <w:r w:rsidR="005E7DA2">
              <w:rPr>
                <w:noProof/>
                <w:webHidden/>
              </w:rPr>
              <w:fldChar w:fldCharType="begin"/>
            </w:r>
            <w:r w:rsidR="005E7DA2">
              <w:rPr>
                <w:noProof/>
                <w:webHidden/>
              </w:rPr>
              <w:instrText xml:space="preserve"> PAGEREF _Toc54563831 \h </w:instrText>
            </w:r>
            <w:r w:rsidR="005E7DA2">
              <w:rPr>
                <w:noProof/>
                <w:webHidden/>
              </w:rPr>
            </w:r>
            <w:r w:rsidR="005E7DA2">
              <w:rPr>
                <w:noProof/>
                <w:webHidden/>
              </w:rPr>
              <w:fldChar w:fldCharType="separate"/>
            </w:r>
            <w:r w:rsidR="00DC452C">
              <w:rPr>
                <w:noProof/>
                <w:webHidden/>
              </w:rPr>
              <w:t>3</w:t>
            </w:r>
            <w:r w:rsidR="005E7DA2">
              <w:rPr>
                <w:noProof/>
                <w:webHidden/>
              </w:rPr>
              <w:fldChar w:fldCharType="end"/>
            </w:r>
          </w:hyperlink>
        </w:p>
        <w:p w14:paraId="4DC39D10" w14:textId="77777777" w:rsidR="005E7DA2" w:rsidRDefault="007B278E" w:rsidP="003043D4">
          <w:pPr>
            <w:pStyle w:val="Inhopg1"/>
            <w:tabs>
              <w:tab w:val="left" w:pos="400"/>
              <w:tab w:val="right" w:leader="dot" w:pos="9060"/>
            </w:tabs>
            <w:rPr>
              <w:rFonts w:eastAsiaTheme="minorEastAsia" w:cstheme="minorBidi"/>
              <w:b w:val="0"/>
              <w:bCs w:val="0"/>
              <w:noProof/>
              <w:sz w:val="24"/>
              <w:szCs w:val="24"/>
            </w:rPr>
          </w:pPr>
          <w:hyperlink w:anchor="_Toc54563832" w:history="1">
            <w:r w:rsidR="005E7DA2" w:rsidRPr="00985DC6">
              <w:rPr>
                <w:rStyle w:val="Hyperlink"/>
                <w:rFonts w:cs="Arial"/>
                <w:noProof/>
              </w:rPr>
              <w:t>4.</w:t>
            </w:r>
            <w:r w:rsidR="005E7DA2">
              <w:rPr>
                <w:rFonts w:eastAsiaTheme="minorEastAsia" w:cstheme="minorBidi"/>
                <w:b w:val="0"/>
                <w:bCs w:val="0"/>
                <w:noProof/>
                <w:sz w:val="24"/>
                <w:szCs w:val="24"/>
              </w:rPr>
              <w:tab/>
            </w:r>
            <w:r w:rsidR="005E7DA2" w:rsidRPr="00985DC6">
              <w:rPr>
                <w:rStyle w:val="Hyperlink"/>
                <w:rFonts w:cs="Arial"/>
                <w:noProof/>
              </w:rPr>
              <w:t>Begroting</w:t>
            </w:r>
            <w:r w:rsidR="005E7DA2">
              <w:rPr>
                <w:noProof/>
                <w:webHidden/>
              </w:rPr>
              <w:tab/>
            </w:r>
            <w:r w:rsidR="005E7DA2">
              <w:rPr>
                <w:noProof/>
                <w:webHidden/>
              </w:rPr>
              <w:fldChar w:fldCharType="begin"/>
            </w:r>
            <w:r w:rsidR="005E7DA2">
              <w:rPr>
                <w:noProof/>
                <w:webHidden/>
              </w:rPr>
              <w:instrText xml:space="preserve"> PAGEREF _Toc54563832 \h </w:instrText>
            </w:r>
            <w:r w:rsidR="005E7DA2">
              <w:rPr>
                <w:noProof/>
                <w:webHidden/>
              </w:rPr>
            </w:r>
            <w:r w:rsidR="005E7DA2">
              <w:rPr>
                <w:noProof/>
                <w:webHidden/>
              </w:rPr>
              <w:fldChar w:fldCharType="separate"/>
            </w:r>
            <w:r w:rsidR="00DC452C">
              <w:rPr>
                <w:noProof/>
                <w:webHidden/>
              </w:rPr>
              <w:t>3</w:t>
            </w:r>
            <w:r w:rsidR="005E7DA2">
              <w:rPr>
                <w:noProof/>
                <w:webHidden/>
              </w:rPr>
              <w:fldChar w:fldCharType="end"/>
            </w:r>
          </w:hyperlink>
        </w:p>
        <w:p w14:paraId="646D45CD" w14:textId="77777777" w:rsidR="005E7DA2" w:rsidRDefault="007B278E" w:rsidP="003043D4">
          <w:pPr>
            <w:pStyle w:val="Inhopg2"/>
            <w:tabs>
              <w:tab w:val="left" w:pos="800"/>
              <w:tab w:val="right" w:leader="dot" w:pos="9060"/>
            </w:tabs>
            <w:rPr>
              <w:rFonts w:eastAsiaTheme="minorEastAsia" w:cstheme="minorBidi"/>
              <w:i w:val="0"/>
              <w:iCs w:val="0"/>
              <w:noProof/>
              <w:sz w:val="24"/>
              <w:szCs w:val="24"/>
            </w:rPr>
          </w:pPr>
          <w:hyperlink w:anchor="_Toc54563833" w:history="1">
            <w:r w:rsidR="005E7DA2" w:rsidRPr="00985DC6">
              <w:rPr>
                <w:rStyle w:val="Hyperlink"/>
                <w:rFonts w:ascii="Arial" w:hAnsi="Arial" w:cs="Arial"/>
                <w:noProof/>
              </w:rPr>
              <w:t>4.1</w:t>
            </w:r>
            <w:r w:rsidR="005E7DA2">
              <w:rPr>
                <w:rFonts w:eastAsiaTheme="minorEastAsia" w:cstheme="minorBidi"/>
                <w:i w:val="0"/>
                <w:iCs w:val="0"/>
                <w:noProof/>
                <w:sz w:val="24"/>
                <w:szCs w:val="24"/>
              </w:rPr>
              <w:tab/>
            </w:r>
            <w:r w:rsidR="005E7DA2" w:rsidRPr="00985DC6">
              <w:rPr>
                <w:rStyle w:val="Hyperlink"/>
                <w:rFonts w:ascii="Arial" w:hAnsi="Arial" w:cs="Arial"/>
                <w:noProof/>
              </w:rPr>
              <w:t>Projectbegroting (bijlage Excel begroting)</w:t>
            </w:r>
            <w:r w:rsidR="005E7DA2">
              <w:rPr>
                <w:noProof/>
                <w:webHidden/>
              </w:rPr>
              <w:tab/>
            </w:r>
            <w:r w:rsidR="005E7DA2">
              <w:rPr>
                <w:noProof/>
                <w:webHidden/>
              </w:rPr>
              <w:fldChar w:fldCharType="begin"/>
            </w:r>
            <w:r w:rsidR="005E7DA2">
              <w:rPr>
                <w:noProof/>
                <w:webHidden/>
              </w:rPr>
              <w:instrText xml:space="preserve"> PAGEREF _Toc54563833 \h </w:instrText>
            </w:r>
            <w:r w:rsidR="005E7DA2">
              <w:rPr>
                <w:noProof/>
                <w:webHidden/>
              </w:rPr>
            </w:r>
            <w:r w:rsidR="005E7DA2">
              <w:rPr>
                <w:noProof/>
                <w:webHidden/>
              </w:rPr>
              <w:fldChar w:fldCharType="separate"/>
            </w:r>
            <w:r w:rsidR="00DC452C">
              <w:rPr>
                <w:noProof/>
                <w:webHidden/>
              </w:rPr>
              <w:t>3</w:t>
            </w:r>
            <w:r w:rsidR="005E7DA2">
              <w:rPr>
                <w:noProof/>
                <w:webHidden/>
              </w:rPr>
              <w:fldChar w:fldCharType="end"/>
            </w:r>
          </w:hyperlink>
        </w:p>
        <w:p w14:paraId="4F1BC541" w14:textId="77777777" w:rsidR="005E7DA2" w:rsidRDefault="007B278E" w:rsidP="003043D4">
          <w:pPr>
            <w:pStyle w:val="Inhopg2"/>
            <w:tabs>
              <w:tab w:val="left" w:pos="800"/>
              <w:tab w:val="right" w:leader="dot" w:pos="9060"/>
            </w:tabs>
            <w:rPr>
              <w:rFonts w:eastAsiaTheme="minorEastAsia" w:cstheme="minorBidi"/>
              <w:i w:val="0"/>
              <w:iCs w:val="0"/>
              <w:noProof/>
              <w:sz w:val="24"/>
              <w:szCs w:val="24"/>
            </w:rPr>
          </w:pPr>
          <w:hyperlink w:anchor="_Toc54563834" w:history="1">
            <w:r w:rsidR="005E7DA2" w:rsidRPr="00985DC6">
              <w:rPr>
                <w:rStyle w:val="Hyperlink"/>
                <w:rFonts w:ascii="Arial" w:hAnsi="Arial" w:cs="Arial"/>
                <w:noProof/>
              </w:rPr>
              <w:t>4.2</w:t>
            </w:r>
            <w:r w:rsidR="005E7DA2">
              <w:rPr>
                <w:rFonts w:eastAsiaTheme="minorEastAsia" w:cstheme="minorBidi"/>
                <w:i w:val="0"/>
                <w:iCs w:val="0"/>
                <w:noProof/>
                <w:sz w:val="24"/>
                <w:szCs w:val="24"/>
              </w:rPr>
              <w:tab/>
            </w:r>
            <w:r w:rsidR="005E7DA2" w:rsidRPr="00985DC6">
              <w:rPr>
                <w:rStyle w:val="Hyperlink"/>
                <w:rFonts w:ascii="Arial" w:hAnsi="Arial" w:cs="Arial"/>
                <w:noProof/>
              </w:rPr>
              <w:t>Kosten per werkpakket</w:t>
            </w:r>
            <w:r w:rsidR="005E7DA2">
              <w:rPr>
                <w:noProof/>
                <w:webHidden/>
              </w:rPr>
              <w:tab/>
            </w:r>
            <w:r w:rsidR="005E7DA2">
              <w:rPr>
                <w:noProof/>
                <w:webHidden/>
              </w:rPr>
              <w:fldChar w:fldCharType="begin"/>
            </w:r>
            <w:r w:rsidR="005E7DA2">
              <w:rPr>
                <w:noProof/>
                <w:webHidden/>
              </w:rPr>
              <w:instrText xml:space="preserve"> PAGEREF _Toc54563834 \h </w:instrText>
            </w:r>
            <w:r w:rsidR="005E7DA2">
              <w:rPr>
                <w:noProof/>
                <w:webHidden/>
              </w:rPr>
            </w:r>
            <w:r w:rsidR="005E7DA2">
              <w:rPr>
                <w:noProof/>
                <w:webHidden/>
              </w:rPr>
              <w:fldChar w:fldCharType="separate"/>
            </w:r>
            <w:r w:rsidR="00DC452C">
              <w:rPr>
                <w:noProof/>
                <w:webHidden/>
              </w:rPr>
              <w:t>3</w:t>
            </w:r>
            <w:r w:rsidR="005E7DA2">
              <w:rPr>
                <w:noProof/>
                <w:webHidden/>
              </w:rPr>
              <w:fldChar w:fldCharType="end"/>
            </w:r>
          </w:hyperlink>
        </w:p>
        <w:p w14:paraId="776B2B26" w14:textId="77777777" w:rsidR="005E7DA2" w:rsidRDefault="007B278E" w:rsidP="003043D4">
          <w:pPr>
            <w:pStyle w:val="Inhopg2"/>
            <w:tabs>
              <w:tab w:val="left" w:pos="800"/>
              <w:tab w:val="right" w:leader="dot" w:pos="9060"/>
            </w:tabs>
            <w:rPr>
              <w:rFonts w:eastAsiaTheme="minorEastAsia" w:cstheme="minorBidi"/>
              <w:i w:val="0"/>
              <w:iCs w:val="0"/>
              <w:noProof/>
              <w:sz w:val="24"/>
              <w:szCs w:val="24"/>
            </w:rPr>
          </w:pPr>
          <w:hyperlink w:anchor="_Toc54563835" w:history="1">
            <w:r w:rsidR="005E7DA2" w:rsidRPr="00985DC6">
              <w:rPr>
                <w:rStyle w:val="Hyperlink"/>
                <w:rFonts w:ascii="Arial" w:hAnsi="Arial" w:cs="Arial"/>
                <w:noProof/>
              </w:rPr>
              <w:t>4.3</w:t>
            </w:r>
            <w:r w:rsidR="005E7DA2">
              <w:rPr>
                <w:rFonts w:eastAsiaTheme="minorEastAsia" w:cstheme="minorBidi"/>
                <w:i w:val="0"/>
                <w:iCs w:val="0"/>
                <w:noProof/>
                <w:sz w:val="24"/>
                <w:szCs w:val="24"/>
              </w:rPr>
              <w:tab/>
            </w:r>
            <w:r w:rsidR="005E7DA2" w:rsidRPr="00985DC6">
              <w:rPr>
                <w:rStyle w:val="Hyperlink"/>
                <w:rFonts w:ascii="Arial" w:hAnsi="Arial" w:cs="Arial"/>
                <w:noProof/>
              </w:rPr>
              <w:t>Toelichting op de kosten</w:t>
            </w:r>
            <w:r w:rsidR="005E7DA2">
              <w:rPr>
                <w:noProof/>
                <w:webHidden/>
              </w:rPr>
              <w:tab/>
            </w:r>
            <w:r w:rsidR="005E7DA2">
              <w:rPr>
                <w:noProof/>
                <w:webHidden/>
              </w:rPr>
              <w:fldChar w:fldCharType="begin"/>
            </w:r>
            <w:r w:rsidR="005E7DA2">
              <w:rPr>
                <w:noProof/>
                <w:webHidden/>
              </w:rPr>
              <w:instrText xml:space="preserve"> PAGEREF _Toc54563835 \h </w:instrText>
            </w:r>
            <w:r w:rsidR="005E7DA2">
              <w:rPr>
                <w:noProof/>
                <w:webHidden/>
              </w:rPr>
            </w:r>
            <w:r w:rsidR="005E7DA2">
              <w:rPr>
                <w:noProof/>
                <w:webHidden/>
              </w:rPr>
              <w:fldChar w:fldCharType="separate"/>
            </w:r>
            <w:r w:rsidR="00DC452C">
              <w:rPr>
                <w:noProof/>
                <w:webHidden/>
              </w:rPr>
              <w:t>4</w:t>
            </w:r>
            <w:r w:rsidR="005E7DA2">
              <w:rPr>
                <w:noProof/>
                <w:webHidden/>
              </w:rPr>
              <w:fldChar w:fldCharType="end"/>
            </w:r>
          </w:hyperlink>
        </w:p>
        <w:p w14:paraId="65633728" w14:textId="77777777" w:rsidR="005E7DA2" w:rsidRDefault="007B278E" w:rsidP="003043D4">
          <w:pPr>
            <w:pStyle w:val="Inhopg2"/>
            <w:tabs>
              <w:tab w:val="left" w:pos="800"/>
              <w:tab w:val="right" w:leader="dot" w:pos="9060"/>
            </w:tabs>
            <w:rPr>
              <w:rFonts w:eastAsiaTheme="minorEastAsia" w:cstheme="minorBidi"/>
              <w:i w:val="0"/>
              <w:iCs w:val="0"/>
              <w:noProof/>
              <w:sz w:val="24"/>
              <w:szCs w:val="24"/>
            </w:rPr>
          </w:pPr>
          <w:hyperlink w:anchor="_Toc54563836" w:history="1">
            <w:r w:rsidR="005E7DA2" w:rsidRPr="00985DC6">
              <w:rPr>
                <w:rStyle w:val="Hyperlink"/>
                <w:rFonts w:ascii="Arial" w:hAnsi="Arial" w:cs="Arial"/>
                <w:noProof/>
              </w:rPr>
              <w:t>4.4</w:t>
            </w:r>
            <w:r w:rsidR="005E7DA2">
              <w:rPr>
                <w:rFonts w:eastAsiaTheme="minorEastAsia" w:cstheme="minorBidi"/>
                <w:i w:val="0"/>
                <w:iCs w:val="0"/>
                <w:noProof/>
                <w:sz w:val="24"/>
                <w:szCs w:val="24"/>
              </w:rPr>
              <w:tab/>
            </w:r>
            <w:r w:rsidR="005E7DA2" w:rsidRPr="00985DC6">
              <w:rPr>
                <w:rStyle w:val="Hyperlink"/>
                <w:rFonts w:ascii="Arial" w:hAnsi="Arial" w:cs="Arial"/>
                <w:noProof/>
              </w:rPr>
              <w:t>Financieringsoverzicht</w:t>
            </w:r>
            <w:r w:rsidR="005E7DA2">
              <w:rPr>
                <w:noProof/>
                <w:webHidden/>
              </w:rPr>
              <w:tab/>
            </w:r>
            <w:r w:rsidR="005E7DA2">
              <w:rPr>
                <w:noProof/>
                <w:webHidden/>
              </w:rPr>
              <w:fldChar w:fldCharType="begin"/>
            </w:r>
            <w:r w:rsidR="005E7DA2">
              <w:rPr>
                <w:noProof/>
                <w:webHidden/>
              </w:rPr>
              <w:instrText xml:space="preserve"> PAGEREF _Toc54563836 \h </w:instrText>
            </w:r>
            <w:r w:rsidR="005E7DA2">
              <w:rPr>
                <w:noProof/>
                <w:webHidden/>
              </w:rPr>
            </w:r>
            <w:r w:rsidR="005E7DA2">
              <w:rPr>
                <w:noProof/>
                <w:webHidden/>
              </w:rPr>
              <w:fldChar w:fldCharType="separate"/>
            </w:r>
            <w:r w:rsidR="00DC452C">
              <w:rPr>
                <w:noProof/>
                <w:webHidden/>
              </w:rPr>
              <w:t>4</w:t>
            </w:r>
            <w:r w:rsidR="005E7DA2">
              <w:rPr>
                <w:noProof/>
                <w:webHidden/>
              </w:rPr>
              <w:fldChar w:fldCharType="end"/>
            </w:r>
          </w:hyperlink>
        </w:p>
        <w:p w14:paraId="2A47D82B" w14:textId="77777777" w:rsidR="005E7DA2" w:rsidRDefault="007B278E" w:rsidP="003043D4">
          <w:pPr>
            <w:pStyle w:val="Inhopg2"/>
            <w:tabs>
              <w:tab w:val="left" w:pos="800"/>
              <w:tab w:val="right" w:leader="dot" w:pos="9060"/>
            </w:tabs>
            <w:rPr>
              <w:rFonts w:eastAsiaTheme="minorEastAsia" w:cstheme="minorBidi"/>
              <w:i w:val="0"/>
              <w:iCs w:val="0"/>
              <w:noProof/>
              <w:sz w:val="24"/>
              <w:szCs w:val="24"/>
            </w:rPr>
          </w:pPr>
          <w:hyperlink w:anchor="_Toc54563837" w:history="1">
            <w:r w:rsidR="005E7DA2" w:rsidRPr="00985DC6">
              <w:rPr>
                <w:rStyle w:val="Hyperlink"/>
                <w:rFonts w:ascii="Arial" w:hAnsi="Arial" w:cs="Arial"/>
                <w:noProof/>
              </w:rPr>
              <w:t>4.5</w:t>
            </w:r>
            <w:r w:rsidR="005E7DA2">
              <w:rPr>
                <w:rFonts w:eastAsiaTheme="minorEastAsia" w:cstheme="minorBidi"/>
                <w:i w:val="0"/>
                <w:iCs w:val="0"/>
                <w:noProof/>
                <w:sz w:val="24"/>
                <w:szCs w:val="24"/>
              </w:rPr>
              <w:tab/>
            </w:r>
            <w:r w:rsidR="005E7DA2" w:rsidRPr="00985DC6">
              <w:rPr>
                <w:rStyle w:val="Hyperlink"/>
                <w:rFonts w:ascii="Arial" w:hAnsi="Arial" w:cs="Arial"/>
                <w:noProof/>
              </w:rPr>
              <w:t>Liquiditeitsoverzicht</w:t>
            </w:r>
            <w:r w:rsidR="005E7DA2">
              <w:rPr>
                <w:noProof/>
                <w:webHidden/>
              </w:rPr>
              <w:tab/>
            </w:r>
            <w:r w:rsidR="005E7DA2">
              <w:rPr>
                <w:noProof/>
                <w:webHidden/>
              </w:rPr>
              <w:fldChar w:fldCharType="begin"/>
            </w:r>
            <w:r w:rsidR="005E7DA2">
              <w:rPr>
                <w:noProof/>
                <w:webHidden/>
              </w:rPr>
              <w:instrText xml:space="preserve"> PAGEREF _Toc54563837 \h </w:instrText>
            </w:r>
            <w:r w:rsidR="005E7DA2">
              <w:rPr>
                <w:noProof/>
                <w:webHidden/>
              </w:rPr>
            </w:r>
            <w:r w:rsidR="005E7DA2">
              <w:rPr>
                <w:noProof/>
                <w:webHidden/>
              </w:rPr>
              <w:fldChar w:fldCharType="separate"/>
            </w:r>
            <w:r w:rsidR="00DC452C">
              <w:rPr>
                <w:noProof/>
                <w:webHidden/>
              </w:rPr>
              <w:t>4</w:t>
            </w:r>
            <w:r w:rsidR="005E7DA2">
              <w:rPr>
                <w:noProof/>
                <w:webHidden/>
              </w:rPr>
              <w:fldChar w:fldCharType="end"/>
            </w:r>
          </w:hyperlink>
        </w:p>
        <w:p w14:paraId="213CACE9" w14:textId="77777777" w:rsidR="005E7DA2" w:rsidRDefault="007B278E" w:rsidP="003043D4">
          <w:pPr>
            <w:pStyle w:val="Inhopg1"/>
            <w:tabs>
              <w:tab w:val="left" w:pos="400"/>
              <w:tab w:val="right" w:leader="dot" w:pos="9060"/>
            </w:tabs>
            <w:rPr>
              <w:rFonts w:eastAsiaTheme="minorEastAsia" w:cstheme="minorBidi"/>
              <w:b w:val="0"/>
              <w:bCs w:val="0"/>
              <w:noProof/>
              <w:sz w:val="24"/>
              <w:szCs w:val="24"/>
            </w:rPr>
          </w:pPr>
          <w:hyperlink w:anchor="_Toc54563838" w:history="1">
            <w:r w:rsidR="005E7DA2" w:rsidRPr="00985DC6">
              <w:rPr>
                <w:rStyle w:val="Hyperlink"/>
                <w:rFonts w:cs="Arial"/>
                <w:noProof/>
              </w:rPr>
              <w:t>5.</w:t>
            </w:r>
            <w:r w:rsidR="005E7DA2">
              <w:rPr>
                <w:rFonts w:eastAsiaTheme="minorEastAsia" w:cstheme="minorBidi"/>
                <w:b w:val="0"/>
                <w:bCs w:val="0"/>
                <w:noProof/>
                <w:sz w:val="24"/>
                <w:szCs w:val="24"/>
              </w:rPr>
              <w:tab/>
            </w:r>
            <w:r w:rsidR="005E7DA2" w:rsidRPr="00985DC6">
              <w:rPr>
                <w:rStyle w:val="Hyperlink"/>
                <w:rFonts w:cs="Arial"/>
                <w:noProof/>
              </w:rPr>
              <w:t>Bijlagen</w:t>
            </w:r>
            <w:r w:rsidR="005E7DA2">
              <w:rPr>
                <w:noProof/>
                <w:webHidden/>
              </w:rPr>
              <w:tab/>
            </w:r>
            <w:r w:rsidR="005E7DA2">
              <w:rPr>
                <w:noProof/>
                <w:webHidden/>
              </w:rPr>
              <w:fldChar w:fldCharType="begin"/>
            </w:r>
            <w:r w:rsidR="005E7DA2">
              <w:rPr>
                <w:noProof/>
                <w:webHidden/>
              </w:rPr>
              <w:instrText xml:space="preserve"> PAGEREF _Toc54563838 \h </w:instrText>
            </w:r>
            <w:r w:rsidR="005E7DA2">
              <w:rPr>
                <w:noProof/>
                <w:webHidden/>
              </w:rPr>
            </w:r>
            <w:r w:rsidR="005E7DA2">
              <w:rPr>
                <w:noProof/>
                <w:webHidden/>
              </w:rPr>
              <w:fldChar w:fldCharType="separate"/>
            </w:r>
            <w:r w:rsidR="00DC452C">
              <w:rPr>
                <w:noProof/>
                <w:webHidden/>
              </w:rPr>
              <w:t>4</w:t>
            </w:r>
            <w:r w:rsidR="005E7DA2">
              <w:rPr>
                <w:noProof/>
                <w:webHidden/>
              </w:rPr>
              <w:fldChar w:fldCharType="end"/>
            </w:r>
          </w:hyperlink>
        </w:p>
        <w:p w14:paraId="2FC21E78" w14:textId="77777777" w:rsidR="005E7DA2" w:rsidRDefault="007B278E" w:rsidP="003043D4">
          <w:pPr>
            <w:pStyle w:val="Inhopg2"/>
            <w:tabs>
              <w:tab w:val="left" w:pos="800"/>
              <w:tab w:val="right" w:leader="dot" w:pos="9060"/>
            </w:tabs>
            <w:rPr>
              <w:rFonts w:eastAsiaTheme="minorEastAsia" w:cstheme="minorBidi"/>
              <w:i w:val="0"/>
              <w:iCs w:val="0"/>
              <w:noProof/>
              <w:sz w:val="24"/>
              <w:szCs w:val="24"/>
            </w:rPr>
          </w:pPr>
          <w:hyperlink w:anchor="_Toc54563839" w:history="1">
            <w:r w:rsidR="005E7DA2" w:rsidRPr="00985DC6">
              <w:rPr>
                <w:rStyle w:val="Hyperlink"/>
                <w:rFonts w:ascii="Arial" w:hAnsi="Arial" w:cs="Arial"/>
                <w:noProof/>
              </w:rPr>
              <w:t>5.1</w:t>
            </w:r>
            <w:r w:rsidR="005E7DA2">
              <w:rPr>
                <w:rFonts w:eastAsiaTheme="minorEastAsia" w:cstheme="minorBidi"/>
                <w:i w:val="0"/>
                <w:iCs w:val="0"/>
                <w:noProof/>
                <w:sz w:val="24"/>
                <w:szCs w:val="24"/>
              </w:rPr>
              <w:tab/>
            </w:r>
            <w:r w:rsidR="005E7DA2" w:rsidRPr="00985DC6">
              <w:rPr>
                <w:rStyle w:val="Hyperlink"/>
                <w:rFonts w:ascii="Arial" w:hAnsi="Arial" w:cs="Arial"/>
                <w:noProof/>
              </w:rPr>
              <w:t>Formulier Projectplanning (projectfiche)</w:t>
            </w:r>
            <w:r w:rsidR="005E7DA2">
              <w:rPr>
                <w:noProof/>
                <w:webHidden/>
              </w:rPr>
              <w:tab/>
            </w:r>
            <w:r w:rsidR="005E7DA2">
              <w:rPr>
                <w:noProof/>
                <w:webHidden/>
              </w:rPr>
              <w:fldChar w:fldCharType="begin"/>
            </w:r>
            <w:r w:rsidR="005E7DA2">
              <w:rPr>
                <w:noProof/>
                <w:webHidden/>
              </w:rPr>
              <w:instrText xml:space="preserve"> PAGEREF _Toc54563839 \h </w:instrText>
            </w:r>
            <w:r w:rsidR="005E7DA2">
              <w:rPr>
                <w:noProof/>
                <w:webHidden/>
              </w:rPr>
            </w:r>
            <w:r w:rsidR="005E7DA2">
              <w:rPr>
                <w:noProof/>
                <w:webHidden/>
              </w:rPr>
              <w:fldChar w:fldCharType="separate"/>
            </w:r>
            <w:r w:rsidR="00DC452C">
              <w:rPr>
                <w:noProof/>
                <w:webHidden/>
              </w:rPr>
              <w:t>4</w:t>
            </w:r>
            <w:r w:rsidR="005E7DA2">
              <w:rPr>
                <w:noProof/>
                <w:webHidden/>
              </w:rPr>
              <w:fldChar w:fldCharType="end"/>
            </w:r>
          </w:hyperlink>
        </w:p>
        <w:p w14:paraId="4517A16F" w14:textId="77777777" w:rsidR="005E7DA2" w:rsidRDefault="007B278E" w:rsidP="003043D4">
          <w:pPr>
            <w:pStyle w:val="Inhopg2"/>
            <w:tabs>
              <w:tab w:val="left" w:pos="800"/>
              <w:tab w:val="right" w:leader="dot" w:pos="9060"/>
            </w:tabs>
            <w:rPr>
              <w:rFonts w:eastAsiaTheme="minorEastAsia" w:cstheme="minorBidi"/>
              <w:i w:val="0"/>
              <w:iCs w:val="0"/>
              <w:noProof/>
              <w:sz w:val="24"/>
              <w:szCs w:val="24"/>
            </w:rPr>
          </w:pPr>
          <w:hyperlink w:anchor="_Toc54563840" w:history="1">
            <w:r w:rsidR="005E7DA2" w:rsidRPr="00985DC6">
              <w:rPr>
                <w:rStyle w:val="Hyperlink"/>
                <w:rFonts w:ascii="Arial" w:hAnsi="Arial" w:cs="Arial"/>
                <w:noProof/>
              </w:rPr>
              <w:t>5.2</w:t>
            </w:r>
            <w:r w:rsidR="005E7DA2">
              <w:rPr>
                <w:rFonts w:eastAsiaTheme="minorEastAsia" w:cstheme="minorBidi"/>
                <w:i w:val="0"/>
                <w:iCs w:val="0"/>
                <w:noProof/>
                <w:sz w:val="24"/>
                <w:szCs w:val="24"/>
              </w:rPr>
              <w:tab/>
            </w:r>
            <w:r w:rsidR="005E7DA2" w:rsidRPr="00985DC6">
              <w:rPr>
                <w:rStyle w:val="Hyperlink"/>
                <w:rFonts w:ascii="Arial" w:hAnsi="Arial" w:cs="Arial"/>
                <w:noProof/>
              </w:rPr>
              <w:t>Samenwerkingsovereenkomst</w:t>
            </w:r>
            <w:r w:rsidR="005E7DA2">
              <w:rPr>
                <w:noProof/>
                <w:webHidden/>
              </w:rPr>
              <w:tab/>
            </w:r>
            <w:r w:rsidR="005E7DA2">
              <w:rPr>
                <w:noProof/>
                <w:webHidden/>
              </w:rPr>
              <w:fldChar w:fldCharType="begin"/>
            </w:r>
            <w:r w:rsidR="005E7DA2">
              <w:rPr>
                <w:noProof/>
                <w:webHidden/>
              </w:rPr>
              <w:instrText xml:space="preserve"> PAGEREF _Toc54563840 \h </w:instrText>
            </w:r>
            <w:r w:rsidR="005E7DA2">
              <w:rPr>
                <w:noProof/>
                <w:webHidden/>
              </w:rPr>
            </w:r>
            <w:r w:rsidR="005E7DA2">
              <w:rPr>
                <w:noProof/>
                <w:webHidden/>
              </w:rPr>
              <w:fldChar w:fldCharType="separate"/>
            </w:r>
            <w:r w:rsidR="00DC452C">
              <w:rPr>
                <w:noProof/>
                <w:webHidden/>
              </w:rPr>
              <w:t>4</w:t>
            </w:r>
            <w:r w:rsidR="005E7DA2">
              <w:rPr>
                <w:noProof/>
                <w:webHidden/>
              </w:rPr>
              <w:fldChar w:fldCharType="end"/>
            </w:r>
          </w:hyperlink>
        </w:p>
        <w:p w14:paraId="3698EFDF" w14:textId="77777777" w:rsidR="005E7DA2" w:rsidRDefault="007B278E" w:rsidP="003043D4">
          <w:pPr>
            <w:pStyle w:val="Inhopg2"/>
            <w:tabs>
              <w:tab w:val="left" w:pos="800"/>
              <w:tab w:val="right" w:leader="dot" w:pos="9060"/>
            </w:tabs>
            <w:rPr>
              <w:rFonts w:eastAsiaTheme="minorEastAsia" w:cstheme="minorBidi"/>
              <w:i w:val="0"/>
              <w:iCs w:val="0"/>
              <w:noProof/>
              <w:sz w:val="24"/>
              <w:szCs w:val="24"/>
            </w:rPr>
          </w:pPr>
          <w:hyperlink w:anchor="_Toc54563841" w:history="1">
            <w:r w:rsidR="005E7DA2" w:rsidRPr="00985DC6">
              <w:rPr>
                <w:rStyle w:val="Hyperlink"/>
                <w:rFonts w:ascii="Arial" w:hAnsi="Arial" w:cs="Arial"/>
                <w:noProof/>
              </w:rPr>
              <w:t>5.3</w:t>
            </w:r>
            <w:r w:rsidR="005E7DA2">
              <w:rPr>
                <w:rFonts w:eastAsiaTheme="minorEastAsia" w:cstheme="minorBidi"/>
                <w:i w:val="0"/>
                <w:iCs w:val="0"/>
                <w:noProof/>
                <w:sz w:val="24"/>
                <w:szCs w:val="24"/>
              </w:rPr>
              <w:tab/>
            </w:r>
            <w:r w:rsidR="005E7DA2" w:rsidRPr="00985DC6">
              <w:rPr>
                <w:rStyle w:val="Hyperlink"/>
                <w:rFonts w:ascii="Arial" w:hAnsi="Arial" w:cs="Arial"/>
                <w:noProof/>
              </w:rPr>
              <w:t>Begroting in Excel</w:t>
            </w:r>
            <w:r w:rsidR="005E7DA2">
              <w:rPr>
                <w:noProof/>
                <w:webHidden/>
              </w:rPr>
              <w:tab/>
            </w:r>
            <w:r w:rsidR="005E7DA2">
              <w:rPr>
                <w:noProof/>
                <w:webHidden/>
              </w:rPr>
              <w:fldChar w:fldCharType="begin"/>
            </w:r>
            <w:r w:rsidR="005E7DA2">
              <w:rPr>
                <w:noProof/>
                <w:webHidden/>
              </w:rPr>
              <w:instrText xml:space="preserve"> PAGEREF _Toc54563841 \h </w:instrText>
            </w:r>
            <w:r w:rsidR="005E7DA2">
              <w:rPr>
                <w:noProof/>
                <w:webHidden/>
              </w:rPr>
            </w:r>
            <w:r w:rsidR="005E7DA2">
              <w:rPr>
                <w:noProof/>
                <w:webHidden/>
              </w:rPr>
              <w:fldChar w:fldCharType="separate"/>
            </w:r>
            <w:r w:rsidR="00DC452C">
              <w:rPr>
                <w:noProof/>
                <w:webHidden/>
              </w:rPr>
              <w:t>4</w:t>
            </w:r>
            <w:r w:rsidR="005E7DA2">
              <w:rPr>
                <w:noProof/>
                <w:webHidden/>
              </w:rPr>
              <w:fldChar w:fldCharType="end"/>
            </w:r>
          </w:hyperlink>
        </w:p>
        <w:p w14:paraId="243721F8" w14:textId="77777777" w:rsidR="005E7DA2" w:rsidRDefault="007B278E" w:rsidP="003043D4">
          <w:pPr>
            <w:pStyle w:val="Inhopg2"/>
            <w:tabs>
              <w:tab w:val="left" w:pos="800"/>
              <w:tab w:val="right" w:leader="dot" w:pos="9060"/>
            </w:tabs>
            <w:rPr>
              <w:rFonts w:eastAsiaTheme="minorEastAsia" w:cstheme="minorBidi"/>
              <w:i w:val="0"/>
              <w:iCs w:val="0"/>
              <w:noProof/>
              <w:sz w:val="24"/>
              <w:szCs w:val="24"/>
            </w:rPr>
          </w:pPr>
          <w:hyperlink w:anchor="_Toc54563842" w:history="1">
            <w:r w:rsidR="005E7DA2" w:rsidRPr="00985DC6">
              <w:rPr>
                <w:rStyle w:val="Hyperlink"/>
                <w:rFonts w:ascii="Arial" w:hAnsi="Arial" w:cs="Arial"/>
                <w:noProof/>
              </w:rPr>
              <w:t>5.4</w:t>
            </w:r>
            <w:r w:rsidR="005E7DA2">
              <w:rPr>
                <w:rFonts w:eastAsiaTheme="minorEastAsia" w:cstheme="minorBidi"/>
                <w:i w:val="0"/>
                <w:iCs w:val="0"/>
                <w:noProof/>
                <w:sz w:val="24"/>
                <w:szCs w:val="24"/>
              </w:rPr>
              <w:tab/>
            </w:r>
            <w:r w:rsidR="005E7DA2" w:rsidRPr="00985DC6">
              <w:rPr>
                <w:rStyle w:val="Hyperlink"/>
                <w:rFonts w:ascii="Arial" w:hAnsi="Arial" w:cs="Arial"/>
                <w:noProof/>
              </w:rPr>
              <w:t>Staatssteuntoets</w:t>
            </w:r>
            <w:r w:rsidR="005E7DA2">
              <w:rPr>
                <w:noProof/>
                <w:webHidden/>
              </w:rPr>
              <w:tab/>
            </w:r>
            <w:r w:rsidR="005E7DA2">
              <w:rPr>
                <w:noProof/>
                <w:webHidden/>
              </w:rPr>
              <w:fldChar w:fldCharType="begin"/>
            </w:r>
            <w:r w:rsidR="005E7DA2">
              <w:rPr>
                <w:noProof/>
                <w:webHidden/>
              </w:rPr>
              <w:instrText xml:space="preserve"> PAGEREF _Toc54563842 \h </w:instrText>
            </w:r>
            <w:r w:rsidR="005E7DA2">
              <w:rPr>
                <w:noProof/>
                <w:webHidden/>
              </w:rPr>
            </w:r>
            <w:r w:rsidR="005E7DA2">
              <w:rPr>
                <w:noProof/>
                <w:webHidden/>
              </w:rPr>
              <w:fldChar w:fldCharType="separate"/>
            </w:r>
            <w:r w:rsidR="00DC452C">
              <w:rPr>
                <w:noProof/>
                <w:webHidden/>
              </w:rPr>
              <w:t>4</w:t>
            </w:r>
            <w:r w:rsidR="005E7DA2">
              <w:rPr>
                <w:noProof/>
                <w:webHidden/>
              </w:rPr>
              <w:fldChar w:fldCharType="end"/>
            </w:r>
          </w:hyperlink>
        </w:p>
        <w:p w14:paraId="721EE668" w14:textId="77777777" w:rsidR="005E7DA2" w:rsidRDefault="00A813E7" w:rsidP="003043D4">
          <w:pPr>
            <w:rPr>
              <w:rFonts w:cs="Arial"/>
              <w:noProof/>
            </w:rPr>
          </w:pPr>
          <w:r w:rsidRPr="00A03E97">
            <w:rPr>
              <w:rFonts w:cs="Arial"/>
              <w:b/>
              <w:bCs/>
              <w:noProof/>
            </w:rPr>
            <w:fldChar w:fldCharType="end"/>
          </w:r>
        </w:p>
      </w:sdtContent>
    </w:sdt>
    <w:p w14:paraId="267A1048" w14:textId="77777777" w:rsidR="005E7DA2" w:rsidRDefault="005E7DA2" w:rsidP="003043D4">
      <w:pPr>
        <w:rPr>
          <w:rFonts w:cs="Arial"/>
          <w:noProof/>
        </w:rPr>
      </w:pPr>
      <w:r>
        <w:rPr>
          <w:rFonts w:cs="Arial"/>
          <w:noProof/>
        </w:rPr>
        <w:br w:type="page"/>
      </w:r>
    </w:p>
    <w:p w14:paraId="33CF4E3C" w14:textId="77777777" w:rsidR="009449B6" w:rsidRPr="007569C9" w:rsidRDefault="009449B6" w:rsidP="003043D4">
      <w:pPr>
        <w:rPr>
          <w:rFonts w:eastAsia="Arial" w:cs="Arial"/>
          <w:b/>
          <w:color w:val="00BDF2"/>
          <w:szCs w:val="20"/>
          <w:lang w:eastAsia="en-US"/>
        </w:rPr>
      </w:pPr>
      <w:bookmarkStart w:id="0" w:name="_Toc54250145"/>
      <w:r w:rsidRPr="007569C9">
        <w:rPr>
          <w:rFonts w:eastAsia="Arial" w:cs="Arial"/>
          <w:b/>
          <w:color w:val="00BDF2"/>
          <w:szCs w:val="20"/>
          <w:lang w:eastAsia="en-US"/>
        </w:rPr>
        <w:lastRenderedPageBreak/>
        <w:t>Projectnummer en Projectnaam</w:t>
      </w:r>
    </w:p>
    <w:p w14:paraId="57B598AC" w14:textId="2D1CD615" w:rsidR="00F45309" w:rsidRPr="008E0592" w:rsidRDefault="00F45309" w:rsidP="003043D4">
      <w:pPr>
        <w:rPr>
          <w:rFonts w:cs="Arial"/>
          <w:color w:val="000000" w:themeColor="text1"/>
          <w:szCs w:val="20"/>
        </w:rPr>
      </w:pPr>
      <w:r w:rsidRPr="008E0592">
        <w:rPr>
          <w:rFonts w:cs="Arial"/>
          <w:color w:val="000000" w:themeColor="text1"/>
          <w:szCs w:val="20"/>
        </w:rPr>
        <w:t>Plek voor Techniek</w:t>
      </w:r>
      <w:r w:rsidR="00D4749C">
        <w:rPr>
          <w:rFonts w:cs="Arial"/>
          <w:color w:val="000000" w:themeColor="text1"/>
          <w:szCs w:val="20"/>
        </w:rPr>
        <w:t>: verbinden l</w:t>
      </w:r>
      <w:r w:rsidRPr="008E0592">
        <w:rPr>
          <w:rStyle w:val="Verwijzingopmerking"/>
          <w:rFonts w:cs="Arial"/>
          <w:color w:val="000000" w:themeColor="text1"/>
          <w:sz w:val="20"/>
          <w:szCs w:val="20"/>
        </w:rPr>
        <w:t xml:space="preserve">okale techniekhubs </w:t>
      </w:r>
      <w:r w:rsidR="00D4749C">
        <w:rPr>
          <w:rStyle w:val="Verwijzingopmerking"/>
          <w:rFonts w:cs="Arial"/>
          <w:color w:val="000000" w:themeColor="text1"/>
          <w:sz w:val="20"/>
          <w:szCs w:val="20"/>
        </w:rPr>
        <w:t xml:space="preserve">in de </w:t>
      </w:r>
      <w:proofErr w:type="spellStart"/>
      <w:r w:rsidR="00D4749C">
        <w:rPr>
          <w:rStyle w:val="Verwijzingopmerking"/>
          <w:rFonts w:cs="Arial"/>
          <w:color w:val="000000" w:themeColor="text1"/>
          <w:sz w:val="20"/>
          <w:szCs w:val="20"/>
        </w:rPr>
        <w:t>Cleantech</w:t>
      </w:r>
      <w:proofErr w:type="spellEnd"/>
      <w:r w:rsidR="00D4749C">
        <w:rPr>
          <w:rStyle w:val="Verwijzingopmerking"/>
          <w:rFonts w:cs="Arial"/>
          <w:color w:val="000000" w:themeColor="text1"/>
          <w:sz w:val="20"/>
          <w:szCs w:val="20"/>
        </w:rPr>
        <w:t xml:space="preserve"> Regio</w:t>
      </w:r>
    </w:p>
    <w:p w14:paraId="17FA6A32" w14:textId="77777777" w:rsidR="009449B6" w:rsidRDefault="009449B6" w:rsidP="003043D4">
      <w:pPr>
        <w:rPr>
          <w:rFonts w:eastAsia="Arial" w:cs="Arial"/>
          <w:b/>
          <w:color w:val="00BDF2"/>
          <w:szCs w:val="20"/>
          <w:lang w:eastAsia="en-US"/>
        </w:rPr>
      </w:pPr>
    </w:p>
    <w:p w14:paraId="7CC8D162" w14:textId="77777777" w:rsidR="009449B6" w:rsidRDefault="009449B6" w:rsidP="003043D4">
      <w:pPr>
        <w:rPr>
          <w:rFonts w:eastAsia="Arial" w:cs="Arial"/>
          <w:b/>
          <w:color w:val="00BDF2"/>
          <w:szCs w:val="20"/>
          <w:lang w:eastAsia="en-US"/>
        </w:rPr>
      </w:pPr>
      <w:r>
        <w:rPr>
          <w:rFonts w:eastAsia="Arial" w:cs="Arial"/>
          <w:b/>
          <w:color w:val="00BDF2"/>
          <w:szCs w:val="20"/>
          <w:lang w:eastAsia="en-US"/>
        </w:rPr>
        <w:t>Naam penvoerder</w:t>
      </w:r>
    </w:p>
    <w:p w14:paraId="3F1598E8" w14:textId="7774F6F9" w:rsidR="009449B6" w:rsidRDefault="00F45309" w:rsidP="003043D4">
      <w:pPr>
        <w:rPr>
          <w:rFonts w:eastAsiaTheme="majorEastAsia" w:cs="Arial"/>
          <w:szCs w:val="20"/>
        </w:rPr>
      </w:pPr>
      <w:r>
        <w:rPr>
          <w:rFonts w:eastAsiaTheme="majorEastAsia" w:cs="Arial"/>
          <w:szCs w:val="20"/>
        </w:rPr>
        <w:t>Stichting Platform Techniek Stedendriehoek</w:t>
      </w:r>
      <w:r>
        <w:rPr>
          <w:rFonts w:eastAsiaTheme="majorEastAsia" w:cs="Arial"/>
          <w:szCs w:val="20"/>
        </w:rPr>
        <w:tab/>
      </w:r>
      <w:r>
        <w:rPr>
          <w:rFonts w:eastAsiaTheme="majorEastAsia" w:cs="Arial"/>
          <w:szCs w:val="20"/>
        </w:rPr>
        <w:tab/>
      </w:r>
      <w:r>
        <w:rPr>
          <w:rFonts w:eastAsiaTheme="majorEastAsia" w:cs="Arial"/>
          <w:szCs w:val="20"/>
        </w:rPr>
        <w:tab/>
      </w:r>
      <w:r>
        <w:rPr>
          <w:rFonts w:eastAsiaTheme="majorEastAsia" w:cs="Arial"/>
          <w:szCs w:val="20"/>
        </w:rPr>
        <w:tab/>
      </w:r>
      <w:r>
        <w:rPr>
          <w:rFonts w:eastAsiaTheme="majorEastAsia" w:cs="Arial"/>
          <w:szCs w:val="20"/>
        </w:rPr>
        <w:tab/>
      </w:r>
      <w:r>
        <w:rPr>
          <w:rFonts w:eastAsiaTheme="majorEastAsia" w:cs="Arial"/>
          <w:szCs w:val="20"/>
        </w:rPr>
        <w:tab/>
      </w:r>
      <w:r>
        <w:rPr>
          <w:noProof/>
        </w:rPr>
        <w:drawing>
          <wp:inline distT="0" distB="0" distL="0" distR="0" wp14:anchorId="7ABE8A6C" wp14:editId="7AD139FB">
            <wp:extent cx="724395" cy="724395"/>
            <wp:effectExtent l="0" t="0" r="0" b="0"/>
            <wp:docPr id="4" name="Afbeelding 4" descr="C:\Users\Haverkamp\AppData\Local\Microsoft\Windows\Temporary Internet Files\Content.Outlook\45FCAZVQ\logo_PTS3H_l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verkamp\AppData\Local\Microsoft\Windows\Temporary Internet Files\Content.Outlook\45FCAZVQ\logo_PTS3H_lr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4413" cy="724413"/>
                    </a:xfrm>
                    <a:prstGeom prst="rect">
                      <a:avLst/>
                    </a:prstGeom>
                    <a:noFill/>
                    <a:ln>
                      <a:noFill/>
                    </a:ln>
                  </pic:spPr>
                </pic:pic>
              </a:graphicData>
            </a:graphic>
          </wp:inline>
        </w:drawing>
      </w:r>
    </w:p>
    <w:p w14:paraId="5D339316" w14:textId="5D411DF4" w:rsidR="00F45309" w:rsidRDefault="00F45309" w:rsidP="003043D4">
      <w:pPr>
        <w:rPr>
          <w:rFonts w:eastAsiaTheme="majorEastAsia" w:cs="Arial"/>
          <w:szCs w:val="20"/>
        </w:rPr>
      </w:pPr>
      <w:r>
        <w:rPr>
          <w:rFonts w:eastAsiaTheme="majorEastAsia" w:cs="Arial"/>
          <w:szCs w:val="20"/>
        </w:rPr>
        <w:t>Dhr. P. Mulder, voorzitter</w:t>
      </w:r>
    </w:p>
    <w:p w14:paraId="3A97E34F" w14:textId="77777777" w:rsidR="009449B6" w:rsidRDefault="009449B6" w:rsidP="003043D4">
      <w:pPr>
        <w:rPr>
          <w:rFonts w:eastAsiaTheme="majorEastAsia" w:cs="Arial"/>
          <w:szCs w:val="20"/>
        </w:rPr>
      </w:pPr>
    </w:p>
    <w:p w14:paraId="6FF81E2B" w14:textId="77777777" w:rsidR="009449B6" w:rsidRDefault="009449B6" w:rsidP="003043D4">
      <w:pPr>
        <w:rPr>
          <w:rFonts w:eastAsia="Arial" w:cs="Arial"/>
          <w:b/>
          <w:color w:val="00BDF2"/>
          <w:szCs w:val="20"/>
          <w:lang w:eastAsia="en-US"/>
        </w:rPr>
      </w:pPr>
      <w:r>
        <w:rPr>
          <w:rFonts w:eastAsia="Arial" w:cs="Arial"/>
          <w:b/>
          <w:color w:val="00BDF2"/>
          <w:szCs w:val="20"/>
          <w:lang w:eastAsia="en-US"/>
        </w:rPr>
        <w:t>Datum</w:t>
      </w:r>
    </w:p>
    <w:p w14:paraId="1CAA5AF9" w14:textId="5CD60C30" w:rsidR="009449B6" w:rsidRDefault="0005056B" w:rsidP="003043D4">
      <w:pPr>
        <w:rPr>
          <w:rFonts w:eastAsiaTheme="majorEastAsia" w:cs="Arial"/>
          <w:i/>
          <w:iCs/>
          <w:szCs w:val="20"/>
        </w:rPr>
      </w:pPr>
      <w:r>
        <w:rPr>
          <w:rFonts w:eastAsiaTheme="majorEastAsia" w:cs="Arial"/>
          <w:i/>
          <w:iCs/>
          <w:szCs w:val="20"/>
        </w:rPr>
        <w:t>14 juni 2022</w:t>
      </w:r>
    </w:p>
    <w:p w14:paraId="4E70C5F8" w14:textId="77777777" w:rsidR="009449B6" w:rsidRDefault="009449B6" w:rsidP="003043D4">
      <w:pPr>
        <w:rPr>
          <w:rFonts w:eastAsiaTheme="majorEastAsia" w:cs="Arial"/>
          <w:i/>
          <w:iCs/>
          <w:szCs w:val="20"/>
        </w:rPr>
      </w:pPr>
    </w:p>
    <w:p w14:paraId="2B6008C9" w14:textId="77777777" w:rsidR="00F80E15" w:rsidRPr="00A813E7" w:rsidRDefault="00F80E15" w:rsidP="003043D4">
      <w:pPr>
        <w:pStyle w:val="Kop1"/>
        <w:keepLines/>
        <w:numPr>
          <w:ilvl w:val="0"/>
          <w:numId w:val="10"/>
        </w:numPr>
        <w:spacing w:before="240" w:line="259" w:lineRule="auto"/>
        <w:rPr>
          <w:rFonts w:cs="Arial"/>
          <w:color w:val="04BDF3"/>
          <w:szCs w:val="20"/>
        </w:rPr>
      </w:pPr>
      <w:bookmarkStart w:id="1" w:name="_Toc54563816"/>
      <w:r w:rsidRPr="00A813E7">
        <w:rPr>
          <w:rFonts w:cs="Arial"/>
          <w:color w:val="04BDF3"/>
          <w:szCs w:val="20"/>
        </w:rPr>
        <w:t>Projectbeschrijving</w:t>
      </w:r>
      <w:bookmarkEnd w:id="0"/>
      <w:bookmarkEnd w:id="1"/>
    </w:p>
    <w:p w14:paraId="1E3DD53F" w14:textId="74A1E954" w:rsidR="00F80E15" w:rsidRDefault="00F80E15" w:rsidP="003043D4">
      <w:pPr>
        <w:pStyle w:val="Kop2"/>
        <w:numPr>
          <w:ilvl w:val="1"/>
          <w:numId w:val="13"/>
        </w:numPr>
        <w:spacing w:line="259" w:lineRule="auto"/>
        <w:rPr>
          <w:rFonts w:ascii="Arial" w:hAnsi="Arial" w:cs="Arial"/>
          <w:color w:val="04BDF3"/>
          <w:sz w:val="20"/>
          <w:szCs w:val="20"/>
        </w:rPr>
      </w:pPr>
      <w:bookmarkStart w:id="2" w:name="_Toc54250146"/>
      <w:bookmarkStart w:id="3" w:name="_Toc54563817"/>
      <w:r w:rsidRPr="00A813E7">
        <w:rPr>
          <w:rFonts w:ascii="Arial" w:hAnsi="Arial" w:cs="Arial"/>
          <w:color w:val="04BDF3"/>
          <w:sz w:val="20"/>
          <w:szCs w:val="20"/>
        </w:rPr>
        <w:t>Aanleiding</w:t>
      </w:r>
      <w:r w:rsidR="00FD4FE0">
        <w:rPr>
          <w:rFonts w:ascii="Arial" w:hAnsi="Arial" w:cs="Arial"/>
          <w:color w:val="04BDF3"/>
          <w:sz w:val="20"/>
          <w:szCs w:val="20"/>
        </w:rPr>
        <w:t xml:space="preserve">, </w:t>
      </w:r>
      <w:r w:rsidRPr="00A813E7">
        <w:rPr>
          <w:rFonts w:ascii="Arial" w:hAnsi="Arial" w:cs="Arial"/>
          <w:color w:val="04BDF3"/>
          <w:sz w:val="20"/>
          <w:szCs w:val="20"/>
        </w:rPr>
        <w:t xml:space="preserve">noodzaak </w:t>
      </w:r>
      <w:r w:rsidR="00FD4FE0">
        <w:rPr>
          <w:rFonts w:ascii="Arial" w:hAnsi="Arial" w:cs="Arial"/>
          <w:color w:val="04BDF3"/>
          <w:sz w:val="20"/>
          <w:szCs w:val="20"/>
        </w:rPr>
        <w:t xml:space="preserve">en actualiteit </w:t>
      </w:r>
      <w:r w:rsidRPr="00A813E7">
        <w:rPr>
          <w:rFonts w:ascii="Arial" w:hAnsi="Arial" w:cs="Arial"/>
          <w:color w:val="04BDF3"/>
          <w:sz w:val="20"/>
          <w:szCs w:val="20"/>
        </w:rPr>
        <w:t>van het project</w:t>
      </w:r>
      <w:bookmarkEnd w:id="2"/>
      <w:bookmarkEnd w:id="3"/>
      <w:r w:rsidRPr="00A813E7">
        <w:rPr>
          <w:rFonts w:ascii="Arial" w:hAnsi="Arial" w:cs="Arial"/>
          <w:color w:val="04BDF3"/>
          <w:sz w:val="20"/>
          <w:szCs w:val="20"/>
        </w:rPr>
        <w:t xml:space="preserve"> </w:t>
      </w:r>
    </w:p>
    <w:p w14:paraId="6820EFBE" w14:textId="77777777" w:rsidR="00D4749C" w:rsidRDefault="00D4749C" w:rsidP="003043D4">
      <w:pPr>
        <w:ind w:left="708"/>
        <w:rPr>
          <w:rFonts w:cs="Arial"/>
          <w:szCs w:val="20"/>
        </w:rPr>
      </w:pPr>
    </w:p>
    <w:p w14:paraId="69ED44D6" w14:textId="1890670B" w:rsidR="00B366DB" w:rsidRDefault="00065E79" w:rsidP="003043D4">
      <w:pPr>
        <w:rPr>
          <w:rFonts w:cs="Arial"/>
          <w:szCs w:val="20"/>
        </w:rPr>
      </w:pPr>
      <w:r>
        <w:rPr>
          <w:rFonts w:cs="Arial"/>
          <w:szCs w:val="20"/>
        </w:rPr>
        <w:t xml:space="preserve">Het tekort aan technici blijft de komende jaren een hardnekkig probleem, ook in </w:t>
      </w:r>
      <w:r w:rsidR="00D4749C" w:rsidRPr="00D4749C">
        <w:rPr>
          <w:rFonts w:cs="Arial"/>
          <w:szCs w:val="20"/>
        </w:rPr>
        <w:t xml:space="preserve">de </w:t>
      </w:r>
      <w:proofErr w:type="spellStart"/>
      <w:r w:rsidR="00D4749C" w:rsidRPr="00D4749C">
        <w:rPr>
          <w:rFonts w:cs="Arial"/>
          <w:szCs w:val="20"/>
        </w:rPr>
        <w:t>Cleantech</w:t>
      </w:r>
      <w:proofErr w:type="spellEnd"/>
      <w:r w:rsidR="00D4749C" w:rsidRPr="00D4749C">
        <w:rPr>
          <w:rFonts w:cs="Arial"/>
          <w:szCs w:val="20"/>
        </w:rPr>
        <w:t xml:space="preserve"> Regi</w:t>
      </w:r>
      <w:r>
        <w:rPr>
          <w:rFonts w:cs="Arial"/>
          <w:szCs w:val="20"/>
        </w:rPr>
        <w:t>o</w:t>
      </w:r>
      <w:r w:rsidR="00B75D6E">
        <w:rPr>
          <w:rFonts w:cs="Arial"/>
          <w:szCs w:val="20"/>
        </w:rPr>
        <w:t xml:space="preserve">. </w:t>
      </w:r>
      <w:r w:rsidR="00EA5EEF">
        <w:rPr>
          <w:rFonts w:cs="Arial"/>
          <w:szCs w:val="20"/>
        </w:rPr>
        <w:t>Om de instroom in techniekopleidingen te bevorderen, organiseren ondernemers, onderwijsinstellingen en gemeenten al jaren allerlei activiteiten</w:t>
      </w:r>
      <w:r w:rsidR="00B366DB">
        <w:rPr>
          <w:rFonts w:cs="Arial"/>
          <w:szCs w:val="20"/>
        </w:rPr>
        <w:t xml:space="preserve"> voor kinderen en jongeren</w:t>
      </w:r>
      <w:r w:rsidR="00EA5EEF">
        <w:rPr>
          <w:rFonts w:cs="Arial"/>
          <w:szCs w:val="20"/>
        </w:rPr>
        <w:t>.</w:t>
      </w:r>
    </w:p>
    <w:p w14:paraId="792C1A3C" w14:textId="309F4A2C" w:rsidR="00EA5EEF" w:rsidRDefault="00EA5EEF" w:rsidP="003043D4">
      <w:pPr>
        <w:rPr>
          <w:rFonts w:cs="Arial"/>
          <w:szCs w:val="20"/>
        </w:rPr>
      </w:pPr>
      <w:r>
        <w:rPr>
          <w:rFonts w:cs="Arial"/>
          <w:szCs w:val="20"/>
        </w:rPr>
        <w:t xml:space="preserve">Dat gebeurde door lokale platforms techniek, onder regie </w:t>
      </w:r>
      <w:r w:rsidR="00EA1493">
        <w:rPr>
          <w:rFonts w:cs="Arial"/>
          <w:szCs w:val="20"/>
        </w:rPr>
        <w:t xml:space="preserve">en coördinatie </w:t>
      </w:r>
      <w:r>
        <w:rPr>
          <w:rFonts w:cs="Arial"/>
          <w:szCs w:val="20"/>
        </w:rPr>
        <w:t>van het regionale Platform Techniek Stedendriehoek</w:t>
      </w:r>
      <w:r w:rsidR="00EA1493">
        <w:rPr>
          <w:rFonts w:cs="Arial"/>
          <w:szCs w:val="20"/>
        </w:rPr>
        <w:t>. De programmamanager deed veelal ook allerlei uitvoerend werk voor deze activiteiten.</w:t>
      </w:r>
    </w:p>
    <w:p w14:paraId="710C5D79" w14:textId="77777777" w:rsidR="00EA1493" w:rsidRDefault="00EA1493" w:rsidP="003043D4">
      <w:pPr>
        <w:ind w:left="708"/>
        <w:rPr>
          <w:rFonts w:cs="Arial"/>
          <w:szCs w:val="20"/>
        </w:rPr>
      </w:pPr>
    </w:p>
    <w:p w14:paraId="49404BEF" w14:textId="7A4F1FEC" w:rsidR="009B6AC1" w:rsidRDefault="00EA5EEF" w:rsidP="003043D4">
      <w:pPr>
        <w:rPr>
          <w:rFonts w:cs="Arial"/>
          <w:szCs w:val="20"/>
        </w:rPr>
      </w:pPr>
      <w:r>
        <w:rPr>
          <w:rFonts w:cs="Arial"/>
          <w:szCs w:val="20"/>
        </w:rPr>
        <w:t xml:space="preserve">Juist omdat deze samenwerkende ‘O’s’ elkaar lokaal goed weten te vinden, </w:t>
      </w:r>
      <w:r w:rsidR="00EA1493">
        <w:rPr>
          <w:rFonts w:cs="Arial"/>
          <w:szCs w:val="20"/>
        </w:rPr>
        <w:t xml:space="preserve">zijn mede vanuit de lokale platforms techniek en vaak aangejaagd door gemeenten, inmiddels vier lokale techniekhubs ontstaan. </w:t>
      </w:r>
      <w:r w:rsidR="00B52A0A">
        <w:rPr>
          <w:rFonts w:cs="Arial"/>
          <w:szCs w:val="20"/>
        </w:rPr>
        <w:t>Dit juicht Platform Techniek Stedendriehoek toe, omdat zo goed ingespeeld kan worden op lokale doelgroepen, wensen en belangen. Ook zijn de techniekhubs aan zet voor de uitvoering van lokale activiteiten, waardoor regionaal meer ruimte ontstaat voor lokaal-overstijgende innovatie</w:t>
      </w:r>
      <w:r w:rsidR="009B6AC1">
        <w:rPr>
          <w:rFonts w:cs="Arial"/>
          <w:szCs w:val="20"/>
        </w:rPr>
        <w:t xml:space="preserve"> waar</w:t>
      </w:r>
      <w:r w:rsidR="00707848">
        <w:rPr>
          <w:rFonts w:cs="Arial"/>
          <w:szCs w:val="20"/>
        </w:rPr>
        <w:t>in l</w:t>
      </w:r>
      <w:r w:rsidR="009B6AC1">
        <w:rPr>
          <w:rFonts w:cs="Arial"/>
          <w:szCs w:val="20"/>
        </w:rPr>
        <w:t xml:space="preserve">okale techniekhubs </w:t>
      </w:r>
      <w:r w:rsidR="00707848">
        <w:rPr>
          <w:rFonts w:cs="Arial"/>
          <w:szCs w:val="20"/>
        </w:rPr>
        <w:t>participeren en van kunnen p</w:t>
      </w:r>
      <w:r w:rsidR="009B6AC1">
        <w:rPr>
          <w:rFonts w:cs="Arial"/>
          <w:szCs w:val="20"/>
        </w:rPr>
        <w:t>rofiteren.</w:t>
      </w:r>
    </w:p>
    <w:p w14:paraId="48889EC3" w14:textId="3C3F8CC3" w:rsidR="00707848" w:rsidRDefault="00707848" w:rsidP="003043D4">
      <w:pPr>
        <w:ind w:left="708"/>
        <w:rPr>
          <w:rFonts w:cs="Arial"/>
          <w:szCs w:val="20"/>
        </w:rPr>
      </w:pPr>
    </w:p>
    <w:p w14:paraId="6D07DA39" w14:textId="5BC8ECFE" w:rsidR="00707848" w:rsidRDefault="00707848" w:rsidP="003043D4">
      <w:pPr>
        <w:rPr>
          <w:rFonts w:cs="Arial"/>
          <w:szCs w:val="20"/>
        </w:rPr>
      </w:pPr>
      <w:r>
        <w:rPr>
          <w:rFonts w:cs="Arial"/>
          <w:szCs w:val="20"/>
        </w:rPr>
        <w:t xml:space="preserve">In Apeldoorn vind je op het </w:t>
      </w:r>
      <w:proofErr w:type="spellStart"/>
      <w:r>
        <w:rPr>
          <w:rFonts w:cs="Arial"/>
          <w:szCs w:val="20"/>
        </w:rPr>
        <w:t>Zwitsalterrein</w:t>
      </w:r>
      <w:proofErr w:type="spellEnd"/>
      <w:r>
        <w:rPr>
          <w:rFonts w:cs="Arial"/>
          <w:szCs w:val="20"/>
        </w:rPr>
        <w:t xml:space="preserve"> </w:t>
      </w:r>
      <w:hyperlink r:id="rId12" w:history="1">
        <w:r w:rsidRPr="004B1476">
          <w:rPr>
            <w:rStyle w:val="Hyperlink"/>
            <w:rFonts w:cs="Arial"/>
            <w:szCs w:val="20"/>
          </w:rPr>
          <w:t>NewTechPark</w:t>
        </w:r>
      </w:hyperlink>
      <w:r>
        <w:rPr>
          <w:rFonts w:cs="Arial"/>
          <w:szCs w:val="20"/>
        </w:rPr>
        <w:t xml:space="preserve">, in Deventer is in de bestaande </w:t>
      </w:r>
      <w:hyperlink r:id="rId13" w:history="1">
        <w:proofErr w:type="spellStart"/>
        <w:r w:rsidRPr="004B1476">
          <w:rPr>
            <w:rStyle w:val="Hyperlink"/>
            <w:rFonts w:cs="Arial"/>
            <w:szCs w:val="20"/>
          </w:rPr>
          <w:t>Technicampus</w:t>
        </w:r>
        <w:proofErr w:type="spellEnd"/>
      </w:hyperlink>
      <w:r>
        <w:rPr>
          <w:rFonts w:cs="Arial"/>
          <w:szCs w:val="20"/>
        </w:rPr>
        <w:t xml:space="preserve"> het </w:t>
      </w:r>
      <w:proofErr w:type="spellStart"/>
      <w:r>
        <w:rPr>
          <w:rFonts w:cs="Arial"/>
          <w:szCs w:val="20"/>
        </w:rPr>
        <w:t>Experience</w:t>
      </w:r>
      <w:proofErr w:type="spellEnd"/>
      <w:r>
        <w:rPr>
          <w:rFonts w:cs="Arial"/>
          <w:szCs w:val="20"/>
        </w:rPr>
        <w:t xml:space="preserve"> Center in ontwikkeling, in Zutphen draait de </w:t>
      </w:r>
      <w:hyperlink r:id="rId14" w:history="1">
        <w:r w:rsidRPr="004B1476">
          <w:rPr>
            <w:rStyle w:val="Hyperlink"/>
            <w:rFonts w:cs="Arial"/>
            <w:szCs w:val="20"/>
          </w:rPr>
          <w:t>Techniekfabriek</w:t>
        </w:r>
      </w:hyperlink>
      <w:r>
        <w:rPr>
          <w:rFonts w:cs="Arial"/>
          <w:szCs w:val="20"/>
        </w:rPr>
        <w:t xml:space="preserve"> en in Epe vinden we de </w:t>
      </w:r>
      <w:r w:rsidRPr="00C268F7">
        <w:rPr>
          <w:rFonts w:cs="Arial"/>
          <w:color w:val="000000" w:themeColor="text1"/>
          <w:szCs w:val="20"/>
        </w:rPr>
        <w:t>Techniekbrouwerij</w:t>
      </w:r>
      <w:r>
        <w:rPr>
          <w:rFonts w:cs="Arial"/>
          <w:szCs w:val="20"/>
        </w:rPr>
        <w:t xml:space="preserve">. Elke lokale </w:t>
      </w:r>
      <w:proofErr w:type="spellStart"/>
      <w:r>
        <w:rPr>
          <w:rFonts w:cs="Arial"/>
          <w:szCs w:val="20"/>
        </w:rPr>
        <w:t>techniekhub</w:t>
      </w:r>
      <w:proofErr w:type="spellEnd"/>
      <w:r>
        <w:rPr>
          <w:rFonts w:cs="Arial"/>
          <w:szCs w:val="20"/>
        </w:rPr>
        <w:t xml:space="preserve"> combineert onderwijs</w:t>
      </w:r>
      <w:r w:rsidR="003408C8">
        <w:rPr>
          <w:rFonts w:cs="Arial"/>
          <w:szCs w:val="20"/>
        </w:rPr>
        <w:t>(ondersteuning)</w:t>
      </w:r>
      <w:r>
        <w:rPr>
          <w:rFonts w:cs="Arial"/>
          <w:szCs w:val="20"/>
        </w:rPr>
        <w:t xml:space="preserve"> met het organiseren van allerlei </w:t>
      </w:r>
      <w:proofErr w:type="spellStart"/>
      <w:r>
        <w:rPr>
          <w:rFonts w:cs="Arial"/>
          <w:szCs w:val="20"/>
        </w:rPr>
        <w:t>instroombevorderende</w:t>
      </w:r>
      <w:proofErr w:type="spellEnd"/>
      <w:r>
        <w:rPr>
          <w:rFonts w:cs="Arial"/>
          <w:szCs w:val="20"/>
        </w:rPr>
        <w:t xml:space="preserve"> activiteiten en techniek</w:t>
      </w:r>
      <w:r w:rsidR="00C268F7">
        <w:rPr>
          <w:rFonts w:cs="Arial"/>
          <w:szCs w:val="20"/>
        </w:rPr>
        <w:t xml:space="preserve">educatie en </w:t>
      </w:r>
      <w:r>
        <w:rPr>
          <w:rFonts w:cs="Arial"/>
          <w:szCs w:val="20"/>
        </w:rPr>
        <w:t>promotie in brede zin, maar heeft ook een eigen karakter.</w:t>
      </w:r>
    </w:p>
    <w:p w14:paraId="446E67B8" w14:textId="1607612A" w:rsidR="009B6AC1" w:rsidRDefault="009B6AC1" w:rsidP="003043D4">
      <w:pPr>
        <w:ind w:left="708"/>
        <w:rPr>
          <w:rFonts w:cs="Arial"/>
          <w:szCs w:val="20"/>
        </w:rPr>
      </w:pPr>
    </w:p>
    <w:p w14:paraId="1748A73C" w14:textId="44801EF2" w:rsidR="00707848" w:rsidRDefault="009B6AC1" w:rsidP="003043D4">
      <w:pPr>
        <w:rPr>
          <w:rFonts w:cs="Arial"/>
          <w:szCs w:val="20"/>
        </w:rPr>
      </w:pPr>
      <w:r>
        <w:rPr>
          <w:rFonts w:cs="Arial"/>
          <w:szCs w:val="20"/>
        </w:rPr>
        <w:t>Cruciaal is wél dat we lokale initiatieven blijven verbinde</w:t>
      </w:r>
      <w:r w:rsidR="00B366DB">
        <w:rPr>
          <w:rFonts w:cs="Arial"/>
          <w:szCs w:val="20"/>
        </w:rPr>
        <w:t xml:space="preserve">n en kennis </w:t>
      </w:r>
      <w:r w:rsidR="00707848">
        <w:rPr>
          <w:rFonts w:cs="Arial"/>
          <w:szCs w:val="20"/>
        </w:rPr>
        <w:t xml:space="preserve">blijven </w:t>
      </w:r>
      <w:r w:rsidR="00B366DB">
        <w:rPr>
          <w:rFonts w:cs="Arial"/>
          <w:szCs w:val="20"/>
        </w:rPr>
        <w:t xml:space="preserve">delen. Zo voorkomen we dat techniekhubs </w:t>
      </w:r>
      <w:r w:rsidR="00A009D7">
        <w:rPr>
          <w:rFonts w:cs="Arial"/>
          <w:szCs w:val="20"/>
        </w:rPr>
        <w:t xml:space="preserve">onnodig </w:t>
      </w:r>
      <w:r w:rsidR="00B366DB">
        <w:rPr>
          <w:rFonts w:cs="Arial"/>
          <w:szCs w:val="20"/>
        </w:rPr>
        <w:t>allemaal zelf het wiel uitvinden terwijl we juist willen stimuleren dat zij elkaar inspireren en praktijken die bewezen effectief zijn, kunnen overnemen.</w:t>
      </w:r>
      <w:r w:rsidR="003408C8">
        <w:rPr>
          <w:rFonts w:cs="Arial"/>
          <w:szCs w:val="20"/>
        </w:rPr>
        <w:t xml:space="preserve"> </w:t>
      </w:r>
      <w:r w:rsidR="00A009D7">
        <w:rPr>
          <w:rFonts w:cs="Arial"/>
          <w:szCs w:val="20"/>
        </w:rPr>
        <w:t>Lokale techniekhubs kunnen elkaar versterken en samen meer impact realiseren.</w:t>
      </w:r>
      <w:r w:rsidR="00E12985">
        <w:rPr>
          <w:rFonts w:cs="Arial"/>
          <w:szCs w:val="20"/>
        </w:rPr>
        <w:t xml:space="preserve"> Ook in gezamenlijke profilering en communicatie valt winst te boeken om meer kinderen, jongeren, ouders en andere stakeholders te bereiken.</w:t>
      </w:r>
    </w:p>
    <w:p w14:paraId="0290D887" w14:textId="77777777" w:rsidR="003408C8" w:rsidRDefault="003408C8" w:rsidP="003043D4">
      <w:pPr>
        <w:ind w:left="708"/>
        <w:rPr>
          <w:rFonts w:cs="Arial"/>
          <w:szCs w:val="20"/>
        </w:rPr>
      </w:pPr>
    </w:p>
    <w:p w14:paraId="36A859D8" w14:textId="11D57394" w:rsidR="00707848" w:rsidRDefault="00707848" w:rsidP="003043D4">
      <w:pPr>
        <w:rPr>
          <w:rFonts w:cs="Arial"/>
          <w:szCs w:val="20"/>
        </w:rPr>
      </w:pPr>
      <w:r>
        <w:rPr>
          <w:rFonts w:cs="Arial"/>
          <w:szCs w:val="20"/>
        </w:rPr>
        <w:t>Platform Techniek Stedendriehoek ziet voor zichzelf een belangrijke rol</w:t>
      </w:r>
      <w:r w:rsidR="00A009D7">
        <w:rPr>
          <w:rFonts w:cs="Arial"/>
          <w:szCs w:val="20"/>
        </w:rPr>
        <w:t xml:space="preserve"> </w:t>
      </w:r>
      <w:r>
        <w:rPr>
          <w:rFonts w:cs="Arial"/>
          <w:szCs w:val="20"/>
        </w:rPr>
        <w:t xml:space="preserve">als </w:t>
      </w:r>
      <w:r w:rsidRPr="00707848">
        <w:rPr>
          <w:rFonts w:cs="Arial"/>
          <w:b/>
          <w:bCs/>
          <w:szCs w:val="20"/>
        </w:rPr>
        <w:t>strategisch verbinder en kennisdeler</w:t>
      </w:r>
      <w:r>
        <w:rPr>
          <w:rFonts w:cs="Arial"/>
          <w:szCs w:val="20"/>
        </w:rPr>
        <w:t xml:space="preserve"> tussen de lokale techniekhubs.</w:t>
      </w:r>
      <w:r w:rsidR="003408C8">
        <w:rPr>
          <w:rFonts w:cs="Arial"/>
          <w:szCs w:val="20"/>
        </w:rPr>
        <w:t xml:space="preserve"> </w:t>
      </w:r>
      <w:r>
        <w:rPr>
          <w:rFonts w:cs="Arial"/>
          <w:szCs w:val="20"/>
        </w:rPr>
        <w:t xml:space="preserve">Daarnaast dus ook als </w:t>
      </w:r>
      <w:r w:rsidRPr="00707848">
        <w:rPr>
          <w:rFonts w:cs="Arial"/>
          <w:b/>
          <w:bCs/>
          <w:szCs w:val="20"/>
        </w:rPr>
        <w:t>aanjager en initiator van innovatieve, regionale en strategische projecten</w:t>
      </w:r>
      <w:r>
        <w:rPr>
          <w:rFonts w:cs="Arial"/>
          <w:szCs w:val="20"/>
        </w:rPr>
        <w:t xml:space="preserve">. En tot slot ook als </w:t>
      </w:r>
      <w:r w:rsidRPr="00707848">
        <w:rPr>
          <w:rFonts w:cs="Arial"/>
          <w:b/>
          <w:bCs/>
          <w:szCs w:val="20"/>
        </w:rPr>
        <w:t>strategisch sparringpartner en regionaal belangenbehartiger voor onderwijs en arbeidsmarkt in de techniek</w:t>
      </w:r>
      <w:r>
        <w:rPr>
          <w:rFonts w:cs="Arial"/>
          <w:szCs w:val="20"/>
        </w:rPr>
        <w:t>.</w:t>
      </w:r>
    </w:p>
    <w:p w14:paraId="4B7EF965" w14:textId="77777777" w:rsidR="00707848" w:rsidRDefault="00707848" w:rsidP="003043D4">
      <w:pPr>
        <w:ind w:left="708"/>
        <w:rPr>
          <w:rFonts w:cs="Arial"/>
          <w:szCs w:val="20"/>
        </w:rPr>
      </w:pPr>
    </w:p>
    <w:p w14:paraId="3C6393F6" w14:textId="1990614C" w:rsidR="00707848" w:rsidRDefault="00707848" w:rsidP="003043D4">
      <w:pPr>
        <w:rPr>
          <w:rFonts w:cs="Arial"/>
          <w:szCs w:val="20"/>
        </w:rPr>
      </w:pPr>
      <w:r>
        <w:rPr>
          <w:rFonts w:cs="Arial"/>
          <w:szCs w:val="20"/>
        </w:rPr>
        <w:t xml:space="preserve">In een </w:t>
      </w:r>
      <w:proofErr w:type="spellStart"/>
      <w:r>
        <w:rPr>
          <w:rFonts w:cs="Arial"/>
          <w:szCs w:val="20"/>
        </w:rPr>
        <w:t>Roadmap</w:t>
      </w:r>
      <w:proofErr w:type="spellEnd"/>
      <w:r>
        <w:rPr>
          <w:rFonts w:cs="Arial"/>
          <w:szCs w:val="20"/>
        </w:rPr>
        <w:t xml:space="preserve"> is in overleg met stakeholders (natuurlijk ook met de lokale techniekhubs) een aantal programmalijnen uit</w:t>
      </w:r>
      <w:r w:rsidR="0086109E">
        <w:rPr>
          <w:rFonts w:cs="Arial"/>
          <w:szCs w:val="20"/>
        </w:rPr>
        <w:t>ge</w:t>
      </w:r>
      <w:r>
        <w:rPr>
          <w:rFonts w:cs="Arial"/>
          <w:szCs w:val="20"/>
        </w:rPr>
        <w:t>werkt voor de thema’s instroom en doorstroom, arbeidsmobiliteit en doorgaande leerlijnen techniek (zie bijlage).</w:t>
      </w:r>
    </w:p>
    <w:p w14:paraId="4CA1B6E5" w14:textId="77777777" w:rsidR="00707848" w:rsidRDefault="00707848" w:rsidP="003043D4">
      <w:pPr>
        <w:ind w:left="708"/>
        <w:rPr>
          <w:rFonts w:cs="Arial"/>
          <w:szCs w:val="20"/>
        </w:rPr>
      </w:pPr>
    </w:p>
    <w:p w14:paraId="358B5A88" w14:textId="51E8C89B" w:rsidR="003408C8" w:rsidRDefault="003408C8" w:rsidP="003043D4">
      <w:pPr>
        <w:rPr>
          <w:rFonts w:cs="Arial"/>
          <w:szCs w:val="20"/>
        </w:rPr>
      </w:pPr>
      <w:r w:rsidRPr="003408C8">
        <w:rPr>
          <w:rFonts w:cs="Arial"/>
          <w:szCs w:val="20"/>
        </w:rPr>
        <w:t xml:space="preserve">Als penvoerder voor de Regiodeal </w:t>
      </w:r>
      <w:r w:rsidR="003043D4">
        <w:rPr>
          <w:rFonts w:cs="Arial"/>
          <w:szCs w:val="20"/>
        </w:rPr>
        <w:t xml:space="preserve">(pakket 4) </w:t>
      </w:r>
      <w:r w:rsidRPr="003408C8">
        <w:rPr>
          <w:rFonts w:cs="Arial"/>
          <w:szCs w:val="20"/>
        </w:rPr>
        <w:t>wil Platform Techniek Stedendriehoek focussen op</w:t>
      </w:r>
      <w:r w:rsidR="003043D4">
        <w:rPr>
          <w:rFonts w:cs="Arial"/>
          <w:szCs w:val="20"/>
        </w:rPr>
        <w:t xml:space="preserve"> het verbinden van de lokale techniekhubs en het delen van kennis, ervaringen, materialen en gereedschappen</w:t>
      </w:r>
      <w:r w:rsidR="0086109E">
        <w:rPr>
          <w:rFonts w:cs="Arial"/>
          <w:szCs w:val="20"/>
        </w:rPr>
        <w:t xml:space="preserve"> bevorderen.</w:t>
      </w:r>
    </w:p>
    <w:p w14:paraId="0EEE688F" w14:textId="77777777" w:rsidR="00A813E7" w:rsidRPr="00A813E7" w:rsidRDefault="00A813E7" w:rsidP="003043D4"/>
    <w:p w14:paraId="6B2DF077" w14:textId="77777777" w:rsidR="00F80E15" w:rsidRDefault="00F80E15" w:rsidP="003043D4">
      <w:pPr>
        <w:pStyle w:val="Kop2"/>
        <w:numPr>
          <w:ilvl w:val="1"/>
          <w:numId w:val="13"/>
        </w:numPr>
        <w:spacing w:line="259" w:lineRule="auto"/>
        <w:rPr>
          <w:rFonts w:ascii="Arial" w:hAnsi="Arial" w:cs="Arial"/>
          <w:color w:val="00B0F0"/>
          <w:sz w:val="20"/>
          <w:szCs w:val="20"/>
        </w:rPr>
      </w:pPr>
      <w:bookmarkStart w:id="4" w:name="_Toc54250147"/>
      <w:bookmarkStart w:id="5" w:name="_Toc54563818"/>
      <w:r w:rsidRPr="00A813E7">
        <w:rPr>
          <w:rFonts w:ascii="Arial" w:hAnsi="Arial" w:cs="Arial"/>
          <w:color w:val="00B0F0"/>
          <w:sz w:val="20"/>
          <w:szCs w:val="20"/>
        </w:rPr>
        <w:t>Doelstelling(en)</w:t>
      </w:r>
      <w:bookmarkEnd w:id="4"/>
      <w:bookmarkEnd w:id="5"/>
    </w:p>
    <w:p w14:paraId="6BFC8F9A" w14:textId="2F7FDBAD" w:rsidR="00A229C0" w:rsidRDefault="00A229C0" w:rsidP="001B4F63">
      <w:pPr>
        <w:shd w:val="clear" w:color="auto" w:fill="FFFFFF"/>
        <w:textAlignment w:val="baseline"/>
        <w:rPr>
          <w:rFonts w:cs="Arial"/>
          <w:color w:val="000000" w:themeColor="text1"/>
          <w:szCs w:val="20"/>
        </w:rPr>
      </w:pPr>
      <w:r>
        <w:rPr>
          <w:rFonts w:cs="Arial"/>
          <w:color w:val="000000" w:themeColor="text1"/>
          <w:szCs w:val="20"/>
        </w:rPr>
        <w:t>De lokale techniekhubs dragen met hun programma’s en activiteiten bij aan meer instroom in technische opleidingen</w:t>
      </w:r>
      <w:r w:rsidR="003478CC">
        <w:rPr>
          <w:rFonts w:cs="Arial"/>
          <w:color w:val="000000" w:themeColor="text1"/>
          <w:szCs w:val="20"/>
        </w:rPr>
        <w:t xml:space="preserve"> en techniekbanen. Instroom en doorstroom, arbeidsmobiliteit en doorgaande leerlijnen techniek zijn speerpunten.</w:t>
      </w:r>
      <w:r w:rsidR="00720FE2">
        <w:rPr>
          <w:rFonts w:cs="Arial"/>
          <w:color w:val="000000" w:themeColor="text1"/>
          <w:szCs w:val="20"/>
        </w:rPr>
        <w:t xml:space="preserve"> Platform Techniek Stedendriehoek faciliteert, ondersteunt, adviseert</w:t>
      </w:r>
      <w:r w:rsidR="00DD4835">
        <w:rPr>
          <w:rFonts w:cs="Arial"/>
          <w:color w:val="000000" w:themeColor="text1"/>
          <w:szCs w:val="20"/>
        </w:rPr>
        <w:t>, organiseert en mobiliseert.</w:t>
      </w:r>
    </w:p>
    <w:p w14:paraId="40FA3BD8" w14:textId="77777777" w:rsidR="003478CC" w:rsidRDefault="003478CC" w:rsidP="001B4F63">
      <w:pPr>
        <w:shd w:val="clear" w:color="auto" w:fill="FFFFFF"/>
        <w:textAlignment w:val="baseline"/>
        <w:rPr>
          <w:rFonts w:cs="Arial"/>
          <w:color w:val="000000" w:themeColor="text1"/>
          <w:szCs w:val="20"/>
        </w:rPr>
      </w:pPr>
    </w:p>
    <w:p w14:paraId="1CDBD14D" w14:textId="616D0321" w:rsidR="00A229C0" w:rsidRDefault="00287F4B" w:rsidP="001B4F63">
      <w:pPr>
        <w:shd w:val="clear" w:color="auto" w:fill="FFFFFF"/>
        <w:textAlignment w:val="baseline"/>
        <w:rPr>
          <w:rFonts w:cs="Arial"/>
          <w:color w:val="000000" w:themeColor="text1"/>
          <w:szCs w:val="20"/>
        </w:rPr>
      </w:pPr>
      <w:r>
        <w:rPr>
          <w:rFonts w:cs="Arial"/>
          <w:color w:val="000000" w:themeColor="text1"/>
          <w:szCs w:val="20"/>
        </w:rPr>
        <w:t xml:space="preserve">De vier lokale techniekhubs in de </w:t>
      </w:r>
      <w:proofErr w:type="spellStart"/>
      <w:r>
        <w:rPr>
          <w:rFonts w:cs="Arial"/>
          <w:color w:val="000000" w:themeColor="text1"/>
          <w:szCs w:val="20"/>
        </w:rPr>
        <w:t>Cleantech</w:t>
      </w:r>
      <w:proofErr w:type="spellEnd"/>
      <w:r>
        <w:rPr>
          <w:rFonts w:cs="Arial"/>
          <w:color w:val="000000" w:themeColor="text1"/>
          <w:szCs w:val="20"/>
        </w:rPr>
        <w:t xml:space="preserve"> Regio willen effectiever en doelmatiger werken aan meer instroom in de techniek</w:t>
      </w:r>
      <w:r w:rsidR="001100DD">
        <w:rPr>
          <w:rFonts w:cs="Arial"/>
          <w:color w:val="000000" w:themeColor="text1"/>
          <w:szCs w:val="20"/>
        </w:rPr>
        <w:t xml:space="preserve"> door te leren van elkaars organisatie, aanpak, werkwijze</w:t>
      </w:r>
      <w:r w:rsidR="007F72C3">
        <w:rPr>
          <w:rFonts w:cs="Arial"/>
          <w:color w:val="000000" w:themeColor="text1"/>
          <w:szCs w:val="20"/>
        </w:rPr>
        <w:t>, a</w:t>
      </w:r>
      <w:r w:rsidR="001100DD">
        <w:rPr>
          <w:rFonts w:cs="Arial"/>
          <w:color w:val="000000" w:themeColor="text1"/>
          <w:szCs w:val="20"/>
        </w:rPr>
        <w:t>ctiviteiten</w:t>
      </w:r>
      <w:r w:rsidR="007F72C3">
        <w:rPr>
          <w:rFonts w:cs="Arial"/>
          <w:color w:val="000000" w:themeColor="text1"/>
          <w:szCs w:val="20"/>
        </w:rPr>
        <w:t xml:space="preserve"> en communicatie</w:t>
      </w:r>
      <w:r w:rsidR="001100DD">
        <w:rPr>
          <w:rFonts w:cs="Arial"/>
          <w:color w:val="000000" w:themeColor="text1"/>
          <w:szCs w:val="20"/>
        </w:rPr>
        <w:t xml:space="preserve">. </w:t>
      </w:r>
      <w:r w:rsidR="00D7016F">
        <w:rPr>
          <w:rFonts w:cs="Arial"/>
          <w:color w:val="000000" w:themeColor="text1"/>
          <w:szCs w:val="20"/>
        </w:rPr>
        <w:t xml:space="preserve">Hiervoor ontwikkelen zij onder regie van Platform Techniek Stedendriehoek een gezamenlijk </w:t>
      </w:r>
      <w:r w:rsidR="005C0394">
        <w:rPr>
          <w:rFonts w:cs="Arial"/>
          <w:color w:val="000000" w:themeColor="text1"/>
          <w:szCs w:val="20"/>
        </w:rPr>
        <w:t xml:space="preserve">regionaal </w:t>
      </w:r>
      <w:r w:rsidR="002153E7" w:rsidRPr="002153E7">
        <w:rPr>
          <w:rFonts w:cs="Arial"/>
          <w:b/>
          <w:bCs/>
          <w:color w:val="000000" w:themeColor="text1"/>
          <w:szCs w:val="20"/>
        </w:rPr>
        <w:t>uitwisselings</w:t>
      </w:r>
      <w:r w:rsidR="00D7016F" w:rsidRPr="002153E7">
        <w:rPr>
          <w:rFonts w:cs="Arial"/>
          <w:b/>
          <w:bCs/>
          <w:color w:val="000000" w:themeColor="text1"/>
          <w:szCs w:val="20"/>
        </w:rPr>
        <w:t>programma</w:t>
      </w:r>
      <w:r w:rsidR="00E7109C">
        <w:rPr>
          <w:rFonts w:cs="Arial"/>
          <w:color w:val="000000" w:themeColor="text1"/>
          <w:szCs w:val="20"/>
        </w:rPr>
        <w:t xml:space="preserve"> met </w:t>
      </w:r>
      <w:r w:rsidR="005C0394">
        <w:rPr>
          <w:rFonts w:cs="Arial"/>
          <w:color w:val="000000" w:themeColor="text1"/>
          <w:szCs w:val="20"/>
        </w:rPr>
        <w:t xml:space="preserve">diverse </w:t>
      </w:r>
      <w:r w:rsidR="002F3B7D">
        <w:rPr>
          <w:rFonts w:cs="Arial"/>
          <w:color w:val="000000" w:themeColor="text1"/>
          <w:szCs w:val="20"/>
        </w:rPr>
        <w:t>kennisbijeenkomsten.</w:t>
      </w:r>
      <w:r w:rsidR="00412617">
        <w:rPr>
          <w:rFonts w:cs="Arial"/>
          <w:color w:val="000000" w:themeColor="text1"/>
          <w:szCs w:val="20"/>
        </w:rPr>
        <w:t xml:space="preserve"> Naast het delen van kennis en ervaring, kunnen lokale techniekhubs ook materialen en gereedschappen delen.</w:t>
      </w:r>
    </w:p>
    <w:p w14:paraId="13A358C0" w14:textId="7C907FE9" w:rsidR="00442F9F" w:rsidRDefault="00442F9F" w:rsidP="001B4F63">
      <w:pPr>
        <w:shd w:val="clear" w:color="auto" w:fill="FFFFFF"/>
        <w:textAlignment w:val="baseline"/>
        <w:rPr>
          <w:rFonts w:cs="Arial"/>
          <w:color w:val="000000" w:themeColor="text1"/>
          <w:szCs w:val="20"/>
        </w:rPr>
      </w:pPr>
    </w:p>
    <w:p w14:paraId="790CA1A1" w14:textId="69C742E9" w:rsidR="00411B7E" w:rsidRDefault="00442F9F" w:rsidP="001B4F63">
      <w:pPr>
        <w:shd w:val="clear" w:color="auto" w:fill="FFFFFF"/>
        <w:textAlignment w:val="baseline"/>
        <w:rPr>
          <w:rFonts w:cs="Arial"/>
          <w:color w:val="000000" w:themeColor="text1"/>
          <w:szCs w:val="20"/>
        </w:rPr>
      </w:pPr>
      <w:r>
        <w:rPr>
          <w:rFonts w:cs="Arial"/>
          <w:color w:val="000000" w:themeColor="text1"/>
          <w:szCs w:val="20"/>
        </w:rPr>
        <w:t xml:space="preserve">De vier lokale techniekhubs in de </w:t>
      </w:r>
      <w:proofErr w:type="spellStart"/>
      <w:r>
        <w:rPr>
          <w:rFonts w:cs="Arial"/>
          <w:color w:val="000000" w:themeColor="text1"/>
          <w:szCs w:val="20"/>
        </w:rPr>
        <w:t>Cleantech</w:t>
      </w:r>
      <w:proofErr w:type="spellEnd"/>
      <w:r>
        <w:rPr>
          <w:rFonts w:cs="Arial"/>
          <w:color w:val="000000" w:themeColor="text1"/>
          <w:szCs w:val="20"/>
        </w:rPr>
        <w:t xml:space="preserve"> Regio willen </w:t>
      </w:r>
      <w:r w:rsidR="002F3B7D">
        <w:rPr>
          <w:rFonts w:cs="Arial"/>
          <w:color w:val="000000" w:themeColor="text1"/>
          <w:szCs w:val="20"/>
        </w:rPr>
        <w:t xml:space="preserve">samen innoveren en hun inhoudelijke aanbod daarmee beter laten aansluiten bij </w:t>
      </w:r>
      <w:r w:rsidR="00411B7E">
        <w:rPr>
          <w:rFonts w:cs="Arial"/>
          <w:color w:val="000000" w:themeColor="text1"/>
          <w:szCs w:val="20"/>
        </w:rPr>
        <w:t xml:space="preserve">de </w:t>
      </w:r>
      <w:r w:rsidR="002F3B7D">
        <w:rPr>
          <w:rFonts w:cs="Arial"/>
          <w:color w:val="000000" w:themeColor="text1"/>
          <w:szCs w:val="20"/>
        </w:rPr>
        <w:t>behoeften van kinderen, jongeren en volwassenen</w:t>
      </w:r>
      <w:r w:rsidR="00411B7E">
        <w:rPr>
          <w:rFonts w:cs="Arial"/>
          <w:color w:val="000000" w:themeColor="text1"/>
          <w:szCs w:val="20"/>
        </w:rPr>
        <w:t xml:space="preserve"> op wie zij zich richten. Hiervoor ontwikkelen zij onder regie van Platform Techniek Stedendriehoek een gezamenlijk </w:t>
      </w:r>
      <w:r w:rsidR="00411B7E" w:rsidRPr="00411B7E">
        <w:rPr>
          <w:rFonts w:cs="Arial"/>
          <w:b/>
          <w:bCs/>
          <w:color w:val="000000" w:themeColor="text1"/>
          <w:szCs w:val="20"/>
        </w:rPr>
        <w:t>kennis- en onderzoeksprogramma</w:t>
      </w:r>
      <w:r w:rsidR="00411B7E">
        <w:rPr>
          <w:rFonts w:cs="Arial"/>
          <w:color w:val="000000" w:themeColor="text1"/>
          <w:szCs w:val="20"/>
        </w:rPr>
        <w:t>.</w:t>
      </w:r>
    </w:p>
    <w:p w14:paraId="02F5DD0E" w14:textId="6FBB2C72" w:rsidR="007A522B" w:rsidRDefault="007A522B" w:rsidP="001B4F63">
      <w:pPr>
        <w:shd w:val="clear" w:color="auto" w:fill="FFFFFF"/>
        <w:textAlignment w:val="baseline"/>
        <w:rPr>
          <w:rFonts w:cs="Arial"/>
          <w:color w:val="000000" w:themeColor="text1"/>
          <w:szCs w:val="20"/>
        </w:rPr>
      </w:pPr>
    </w:p>
    <w:p w14:paraId="7AA500D4" w14:textId="671B4974" w:rsidR="007A522B" w:rsidRDefault="00931FDD" w:rsidP="001B4F63">
      <w:pPr>
        <w:shd w:val="clear" w:color="auto" w:fill="FFFFFF"/>
        <w:textAlignment w:val="baseline"/>
        <w:rPr>
          <w:rFonts w:cs="Arial"/>
          <w:color w:val="000000" w:themeColor="text1"/>
          <w:szCs w:val="20"/>
        </w:rPr>
      </w:pPr>
      <w:r>
        <w:rPr>
          <w:rFonts w:cs="Arial"/>
          <w:color w:val="000000" w:themeColor="text1"/>
          <w:szCs w:val="20"/>
        </w:rPr>
        <w:t xml:space="preserve">Om stakeholders in de </w:t>
      </w:r>
      <w:proofErr w:type="spellStart"/>
      <w:r>
        <w:rPr>
          <w:rFonts w:cs="Arial"/>
          <w:color w:val="000000" w:themeColor="text1"/>
          <w:szCs w:val="20"/>
        </w:rPr>
        <w:t>Cleantech</w:t>
      </w:r>
      <w:proofErr w:type="spellEnd"/>
      <w:r>
        <w:rPr>
          <w:rFonts w:cs="Arial"/>
          <w:color w:val="000000" w:themeColor="text1"/>
          <w:szCs w:val="20"/>
        </w:rPr>
        <w:t xml:space="preserve"> Regio ‘in de </w:t>
      </w:r>
      <w:proofErr w:type="spellStart"/>
      <w:r>
        <w:rPr>
          <w:rFonts w:cs="Arial"/>
          <w:color w:val="000000" w:themeColor="text1"/>
          <w:szCs w:val="20"/>
        </w:rPr>
        <w:t>techniek’</w:t>
      </w:r>
      <w:proofErr w:type="spellEnd"/>
      <w:r>
        <w:rPr>
          <w:rFonts w:cs="Arial"/>
          <w:color w:val="000000" w:themeColor="text1"/>
          <w:szCs w:val="20"/>
        </w:rPr>
        <w:t xml:space="preserve"> op een informatieve, overzichtelijke manier te informeren en te enthousiasmeren</w:t>
      </w:r>
      <w:r w:rsidR="000D5AE9">
        <w:rPr>
          <w:rFonts w:cs="Arial"/>
          <w:color w:val="000000" w:themeColor="text1"/>
          <w:szCs w:val="20"/>
        </w:rPr>
        <w:t xml:space="preserve">, ontwikkelen we een </w:t>
      </w:r>
      <w:r w:rsidR="000D5AE9" w:rsidRPr="008723F9">
        <w:rPr>
          <w:rFonts w:cs="Arial"/>
          <w:b/>
          <w:bCs/>
          <w:color w:val="000000" w:themeColor="text1"/>
          <w:szCs w:val="20"/>
        </w:rPr>
        <w:t xml:space="preserve">online </w:t>
      </w:r>
      <w:r w:rsidR="00914A38">
        <w:rPr>
          <w:rFonts w:cs="Arial"/>
          <w:b/>
          <w:bCs/>
          <w:color w:val="000000" w:themeColor="text1"/>
          <w:szCs w:val="20"/>
        </w:rPr>
        <w:t>techniek</w:t>
      </w:r>
      <w:r w:rsidR="000D5AE9" w:rsidRPr="008723F9">
        <w:rPr>
          <w:rFonts w:cs="Arial"/>
          <w:b/>
          <w:bCs/>
          <w:color w:val="000000" w:themeColor="text1"/>
          <w:szCs w:val="20"/>
        </w:rPr>
        <w:t>platform</w:t>
      </w:r>
      <w:r w:rsidR="000D5AE9">
        <w:rPr>
          <w:rFonts w:cs="Arial"/>
          <w:color w:val="000000" w:themeColor="text1"/>
          <w:szCs w:val="20"/>
        </w:rPr>
        <w:t xml:space="preserve"> waar </w:t>
      </w:r>
      <w:r w:rsidR="00E13230">
        <w:rPr>
          <w:rFonts w:cs="Arial"/>
          <w:color w:val="000000" w:themeColor="text1"/>
          <w:szCs w:val="20"/>
        </w:rPr>
        <w:t xml:space="preserve">we stakeholders met elkaar verbinden, waar </w:t>
      </w:r>
      <w:r w:rsidR="000D5AE9">
        <w:rPr>
          <w:rFonts w:cs="Arial"/>
          <w:color w:val="000000" w:themeColor="text1"/>
          <w:szCs w:val="20"/>
        </w:rPr>
        <w:t xml:space="preserve">elke lokale </w:t>
      </w:r>
      <w:proofErr w:type="spellStart"/>
      <w:r w:rsidR="000D5AE9">
        <w:rPr>
          <w:rFonts w:cs="Arial"/>
          <w:color w:val="000000" w:themeColor="text1"/>
          <w:szCs w:val="20"/>
        </w:rPr>
        <w:t>techniekhub</w:t>
      </w:r>
      <w:proofErr w:type="spellEnd"/>
      <w:r w:rsidR="000D5AE9">
        <w:rPr>
          <w:rFonts w:cs="Arial"/>
          <w:color w:val="000000" w:themeColor="text1"/>
          <w:szCs w:val="20"/>
        </w:rPr>
        <w:t xml:space="preserve"> zich presenteert en profileert en waar </w:t>
      </w:r>
      <w:r w:rsidR="00914A38">
        <w:rPr>
          <w:rFonts w:cs="Arial"/>
          <w:color w:val="000000" w:themeColor="text1"/>
          <w:szCs w:val="20"/>
        </w:rPr>
        <w:t xml:space="preserve">we aandacht besteden aan gezamenlijke onderzoeksresultaten, (lokale) </w:t>
      </w:r>
      <w:r w:rsidR="000D5AE9">
        <w:rPr>
          <w:rFonts w:cs="Arial"/>
          <w:color w:val="000000" w:themeColor="text1"/>
          <w:szCs w:val="20"/>
        </w:rPr>
        <w:t>activiteiten, speerpunten en vraagstukken.</w:t>
      </w:r>
    </w:p>
    <w:p w14:paraId="53BCFCE9" w14:textId="77777777" w:rsidR="007A522B" w:rsidRDefault="007A522B" w:rsidP="00A009D7">
      <w:pPr>
        <w:shd w:val="clear" w:color="auto" w:fill="FFFFFF"/>
        <w:spacing w:line="330" w:lineRule="atLeast"/>
        <w:textAlignment w:val="baseline"/>
        <w:rPr>
          <w:rFonts w:cs="Arial"/>
          <w:color w:val="000000" w:themeColor="text1"/>
          <w:szCs w:val="20"/>
        </w:rPr>
      </w:pPr>
    </w:p>
    <w:p w14:paraId="034C65CB" w14:textId="77777777" w:rsidR="009449B6" w:rsidRDefault="009449B6" w:rsidP="003043D4">
      <w:pPr>
        <w:pStyle w:val="Kop2"/>
        <w:numPr>
          <w:ilvl w:val="1"/>
          <w:numId w:val="13"/>
        </w:numPr>
        <w:spacing w:line="259" w:lineRule="auto"/>
        <w:rPr>
          <w:rFonts w:ascii="Arial" w:hAnsi="Arial" w:cs="Arial"/>
          <w:color w:val="00B0F0"/>
          <w:sz w:val="20"/>
          <w:szCs w:val="20"/>
        </w:rPr>
      </w:pPr>
      <w:bookmarkStart w:id="6" w:name="_Toc54563819"/>
      <w:bookmarkStart w:id="7" w:name="_Toc54250148"/>
      <w:r w:rsidRPr="00A813E7">
        <w:rPr>
          <w:rFonts w:ascii="Arial" w:hAnsi="Arial" w:cs="Arial"/>
          <w:color w:val="00B0F0"/>
          <w:sz w:val="20"/>
          <w:szCs w:val="20"/>
        </w:rPr>
        <w:t>Beschrijving van de werkpakketten</w:t>
      </w:r>
      <w:bookmarkEnd w:id="6"/>
    </w:p>
    <w:bookmarkEnd w:id="7"/>
    <w:p w14:paraId="38EBAC20" w14:textId="4A9D7743" w:rsidR="00A813E7" w:rsidRDefault="00A813E7" w:rsidP="003043D4"/>
    <w:p w14:paraId="15F52314" w14:textId="4CEC6B16" w:rsidR="000F63BB" w:rsidRPr="000F63BB" w:rsidRDefault="000F63BB" w:rsidP="003043D4">
      <w:pPr>
        <w:rPr>
          <w:b/>
          <w:bCs/>
        </w:rPr>
      </w:pPr>
      <w:r w:rsidRPr="000F63BB">
        <w:rPr>
          <w:b/>
          <w:bCs/>
        </w:rPr>
        <w:t>Uitwisselingsprogramma</w:t>
      </w:r>
    </w:p>
    <w:p w14:paraId="304F1AC4" w14:textId="2F028C8C" w:rsidR="00916C1D" w:rsidRDefault="00FA0144" w:rsidP="003043D4">
      <w:r>
        <w:t xml:space="preserve">De lokale techniekhubs ontwikkelen een uitwisselingsprogramma om van elkaar te leren. Dit </w:t>
      </w:r>
      <w:r w:rsidR="002A5729">
        <w:t xml:space="preserve">programma </w:t>
      </w:r>
      <w:r>
        <w:t>wordt verder uitgewerkt in bijeenkomsten die al zijn gestart.</w:t>
      </w:r>
    </w:p>
    <w:p w14:paraId="77DF47DC" w14:textId="77777777" w:rsidR="00916C1D" w:rsidRDefault="00916C1D" w:rsidP="003043D4"/>
    <w:p w14:paraId="4A42F576" w14:textId="50218098" w:rsidR="008C2549" w:rsidRDefault="00FA0144" w:rsidP="003043D4">
      <w:r>
        <w:t xml:space="preserve">Eerste ideeën: </w:t>
      </w:r>
    </w:p>
    <w:p w14:paraId="2FF9B542" w14:textId="1BE2D63A" w:rsidR="008C2549" w:rsidRPr="00D83E9D" w:rsidRDefault="00FA0144" w:rsidP="008C2549">
      <w:pPr>
        <w:pStyle w:val="Lijstalinea"/>
        <w:numPr>
          <w:ilvl w:val="0"/>
          <w:numId w:val="26"/>
        </w:numPr>
      </w:pPr>
      <w:r w:rsidRPr="00D83E9D">
        <w:t xml:space="preserve">een </w:t>
      </w:r>
      <w:proofErr w:type="spellStart"/>
      <w:r w:rsidRPr="00D83E9D">
        <w:t>learning</w:t>
      </w:r>
      <w:proofErr w:type="spellEnd"/>
      <w:r w:rsidRPr="00D83E9D">
        <w:t xml:space="preserve"> community starten</w:t>
      </w:r>
    </w:p>
    <w:p w14:paraId="7BEF7845" w14:textId="1DF068C9" w:rsidR="008C2549" w:rsidRDefault="00FA0144" w:rsidP="008C2549">
      <w:pPr>
        <w:pStyle w:val="Lijstalinea"/>
        <w:numPr>
          <w:ilvl w:val="0"/>
          <w:numId w:val="26"/>
        </w:numPr>
      </w:pPr>
      <w:r>
        <w:t>netwerk- en expertbijeenkomsten organiseren</w:t>
      </w:r>
      <w:r w:rsidR="00CA330C">
        <w:t xml:space="preserve"> (op thema’s waarin lokale techniekhubs zich willen ontwikkelen of beter willen worden)</w:t>
      </w:r>
    </w:p>
    <w:p w14:paraId="79C04178" w14:textId="5ABEEE54" w:rsidR="008C2549" w:rsidRDefault="00FA2BCD" w:rsidP="008C2549">
      <w:pPr>
        <w:pStyle w:val="Lijstalinea"/>
        <w:numPr>
          <w:ilvl w:val="0"/>
          <w:numId w:val="26"/>
        </w:numPr>
      </w:pPr>
      <w:r>
        <w:t>kijken in elkaars ‘keuken’</w:t>
      </w:r>
    </w:p>
    <w:p w14:paraId="69C9E501" w14:textId="369583D7" w:rsidR="00CA330C" w:rsidRDefault="00CA330C" w:rsidP="008C2549">
      <w:pPr>
        <w:pStyle w:val="Lijstalinea"/>
        <w:numPr>
          <w:ilvl w:val="0"/>
          <w:numId w:val="26"/>
        </w:numPr>
      </w:pPr>
      <w:r>
        <w:t xml:space="preserve">gezamenlijk onderzoek naar mogelijkheden voor een stabiele financiële basis voor het activiteitenprogramma (een gedeelde zorg voor </w:t>
      </w:r>
      <w:r w:rsidR="0086109E">
        <w:t>continuïteit</w:t>
      </w:r>
      <w:r>
        <w:t>)</w:t>
      </w:r>
    </w:p>
    <w:p w14:paraId="7792A680" w14:textId="77777777" w:rsidR="00FA0144" w:rsidRDefault="00FA0144" w:rsidP="003043D4"/>
    <w:p w14:paraId="0487C64D" w14:textId="291279B8" w:rsidR="00CA330C" w:rsidRDefault="00CA330C" w:rsidP="00CA330C">
      <w:r>
        <w:t xml:space="preserve">De techniekhubs zijn allemaal in een andere ontwikkelingsfase en </w:t>
      </w:r>
      <w:r w:rsidR="0086109E">
        <w:t xml:space="preserve">hebben een andere </w:t>
      </w:r>
      <w:r>
        <w:t>ontstaansgeschiedenis. Zij werken alle vier aan dezelfde doelen, maar leggen ook andere accenten.</w:t>
      </w:r>
      <w:r w:rsidR="007B6F29">
        <w:t xml:space="preserve"> </w:t>
      </w:r>
      <w:r>
        <w:t xml:space="preserve">Elke </w:t>
      </w:r>
      <w:proofErr w:type="spellStart"/>
      <w:r>
        <w:t>techniekhub</w:t>
      </w:r>
      <w:proofErr w:type="spellEnd"/>
      <w:r>
        <w:t xml:space="preserve"> kent een eigen structuur, werkwijze</w:t>
      </w:r>
      <w:r w:rsidR="007B6F29">
        <w:t>, aanbod</w:t>
      </w:r>
      <w:r>
        <w:t xml:space="preserve"> en aanpak die andere hubs kan inspireren. </w:t>
      </w:r>
      <w:r w:rsidR="007B6F29">
        <w:t>V</w:t>
      </w:r>
      <w:r>
        <w:t xml:space="preserve">ia een uitwisselingsprogramma kunnen de hubs </w:t>
      </w:r>
      <w:r w:rsidR="007B6F29">
        <w:t xml:space="preserve">al lerend </w:t>
      </w:r>
      <w:r>
        <w:t>een professionaliseringsslag maken.</w:t>
      </w:r>
      <w:r w:rsidR="007B6F29">
        <w:t xml:space="preserve"> Door training en scholing slim </w:t>
      </w:r>
      <w:r w:rsidR="00417E7E">
        <w:t xml:space="preserve">gezamenlijk </w:t>
      </w:r>
      <w:r w:rsidR="007B6F29">
        <w:t>te organiseren, ondersteunen we dit</w:t>
      </w:r>
      <w:r w:rsidR="00417E7E">
        <w:t>.</w:t>
      </w:r>
    </w:p>
    <w:p w14:paraId="3A5721A3" w14:textId="67CF3B7B" w:rsidR="00CA330C" w:rsidRDefault="00CA330C" w:rsidP="003043D4"/>
    <w:p w14:paraId="6D1F258E" w14:textId="5EF0AA67" w:rsidR="007B6F29" w:rsidRDefault="00CA330C" w:rsidP="003043D4">
      <w:r>
        <w:t xml:space="preserve">Zo heeft de </w:t>
      </w:r>
      <w:proofErr w:type="spellStart"/>
      <w:r>
        <w:t>Technicampus</w:t>
      </w:r>
      <w:proofErr w:type="spellEnd"/>
      <w:r>
        <w:t xml:space="preserve"> heel veel ervaring in het bieden van onderwijs in verbinding met het bedrijfsleven en moet daar het </w:t>
      </w:r>
      <w:proofErr w:type="spellStart"/>
      <w:r>
        <w:t>Experience</w:t>
      </w:r>
      <w:proofErr w:type="spellEnd"/>
      <w:r>
        <w:t xml:space="preserve"> Center nog starten. NewTechPark is gestart vanuit een consortium van bedrijven, onderwijs en gemeente en focust op techniekbeleving.</w:t>
      </w:r>
    </w:p>
    <w:p w14:paraId="1E155538" w14:textId="41CBF82C" w:rsidR="00CA330C" w:rsidRDefault="00CA330C" w:rsidP="003043D4">
      <w:r>
        <w:t xml:space="preserve">De Techniekfabriek Zutphen is van start, werkt samen met het vmbo en zoekt nu een </w:t>
      </w:r>
      <w:r w:rsidR="00C268F7">
        <w:t>manager</w:t>
      </w:r>
      <w:r>
        <w:t xml:space="preserve"> om de verbinding met (ander) techniekonderwijs en -activiteiten verder vorm te geven.</w:t>
      </w:r>
    </w:p>
    <w:p w14:paraId="2052A779" w14:textId="608A4350" w:rsidR="00FA0144" w:rsidRDefault="00CA330C" w:rsidP="003043D4">
      <w:r>
        <w:t>De Techniekbrouwerij kent een techniekonderwijsaanbod in het mbo en wil breder activiteiten gaan aanbieden om kinderen en jongeren kennis te laten maken met techniek.</w:t>
      </w:r>
    </w:p>
    <w:p w14:paraId="672D34D8" w14:textId="77777777" w:rsidR="00F31D30" w:rsidRDefault="00F31D30" w:rsidP="003043D4"/>
    <w:p w14:paraId="08E82AF2" w14:textId="255F1ECA" w:rsidR="00FA0144" w:rsidRPr="00916C1D" w:rsidRDefault="000F63BB" w:rsidP="003043D4">
      <w:pPr>
        <w:rPr>
          <w:b/>
          <w:bCs/>
        </w:rPr>
      </w:pPr>
      <w:r w:rsidRPr="00916C1D">
        <w:rPr>
          <w:b/>
          <w:bCs/>
        </w:rPr>
        <w:t>Kennis- en onderzoeksprogramma</w:t>
      </w:r>
    </w:p>
    <w:p w14:paraId="567068E0" w14:textId="3174419A" w:rsidR="003C2763" w:rsidRDefault="002D4B41" w:rsidP="002D4B41">
      <w:r>
        <w:t>Ontwikkelingen in techniek en technologie gaan razendsnel en volgen elkaar steeds sneller op. Dat maakt het steeds lastiger om onderwijs te laten aansluiten bij de actualiteit van de arbeidsmarkt. De lokale techniekhubs signaleren dit en willen hierin een verbindende rol spelen.</w:t>
      </w:r>
    </w:p>
    <w:p w14:paraId="332D335B" w14:textId="77777777" w:rsidR="00A93908" w:rsidRDefault="002D4B41" w:rsidP="002D4B41">
      <w:r>
        <w:t xml:space="preserve">Ook willen </w:t>
      </w:r>
      <w:r w:rsidR="003C2763">
        <w:t>z</w:t>
      </w:r>
      <w:r>
        <w:t>ij hun eigen aanbod actueel houden. Dit vraagt om nader onderzoek en het benutten van kennis en onderzoek dat in andere regio’s is (op)gedaan.</w:t>
      </w:r>
      <w:r w:rsidR="003C2763">
        <w:t xml:space="preserve"> Hiervoor formuleren de techniekhubs met </w:t>
      </w:r>
      <w:r w:rsidR="00A613EE">
        <w:t xml:space="preserve">stakeholders en </w:t>
      </w:r>
      <w:r w:rsidR="003C2763">
        <w:t xml:space="preserve">Platform Techniek Stedendriehoek nadere onderzoeksvragen. </w:t>
      </w:r>
    </w:p>
    <w:p w14:paraId="7A3DF889" w14:textId="77777777" w:rsidR="00A93908" w:rsidRDefault="00A93908" w:rsidP="002D4B41"/>
    <w:p w14:paraId="71B8C910" w14:textId="6817F5CF" w:rsidR="003C2763" w:rsidRDefault="003C2763" w:rsidP="002D4B41">
      <w:r>
        <w:t>Eerste ideeën:</w:t>
      </w:r>
    </w:p>
    <w:p w14:paraId="001CE00A" w14:textId="4178789A" w:rsidR="003C2763" w:rsidRDefault="003C2763" w:rsidP="003C2763">
      <w:pPr>
        <w:pStyle w:val="Lijstalinea"/>
        <w:numPr>
          <w:ilvl w:val="0"/>
          <w:numId w:val="26"/>
        </w:numPr>
      </w:pPr>
      <w:r>
        <w:t>is ons aanbod voldoende actueel en passend bij kinderen en jongeren en de toekomstige vraag van onderwijs en arbeidsmarkt? Denk aan de energietransitie, nieuwe technologieën, et cetera</w:t>
      </w:r>
    </w:p>
    <w:p w14:paraId="6A36A5A5" w14:textId="6CD1DF5E" w:rsidR="003C2763" w:rsidRDefault="003C2763" w:rsidP="003C2763">
      <w:pPr>
        <w:pStyle w:val="Lijstalinea"/>
        <w:numPr>
          <w:ilvl w:val="0"/>
          <w:numId w:val="26"/>
        </w:numPr>
      </w:pPr>
      <w:r>
        <w:t xml:space="preserve">wat zijn kansen in de </w:t>
      </w:r>
      <w:proofErr w:type="spellStart"/>
      <w:r>
        <w:t>Cleantech</w:t>
      </w:r>
      <w:proofErr w:type="spellEnd"/>
      <w:r>
        <w:t xml:space="preserve"> Regio voor arbeidsmobiliteit voor instroom in de techniek en welke rol kunnen techniekhubs daarin spelen?</w:t>
      </w:r>
    </w:p>
    <w:p w14:paraId="5D21E1CB" w14:textId="7D9DD5C7" w:rsidR="003C2763" w:rsidRDefault="0066204F" w:rsidP="003C2763">
      <w:pPr>
        <w:pStyle w:val="Lijstalinea"/>
        <w:numPr>
          <w:ilvl w:val="0"/>
          <w:numId w:val="26"/>
        </w:numPr>
      </w:pPr>
      <w:r>
        <w:t>een effectmeting</w:t>
      </w:r>
      <w:r w:rsidR="00883E46">
        <w:t>: wat is de bijdrage van onze activiteiten aan de instroom in de techniek?</w:t>
      </w:r>
    </w:p>
    <w:p w14:paraId="5EC8D813" w14:textId="57D1CCA2" w:rsidR="0066204F" w:rsidRDefault="00CF245D" w:rsidP="003C2763">
      <w:pPr>
        <w:pStyle w:val="Lijstalinea"/>
        <w:numPr>
          <w:ilvl w:val="0"/>
          <w:numId w:val="26"/>
        </w:numPr>
      </w:pPr>
      <w:r>
        <w:lastRenderedPageBreak/>
        <w:t>hoe kunnen we resultaten van activiteiten goed monitoren?</w:t>
      </w:r>
    </w:p>
    <w:p w14:paraId="6F7F4908" w14:textId="77777777" w:rsidR="00883E46" w:rsidRDefault="00883E46" w:rsidP="00CF245D"/>
    <w:p w14:paraId="2464BFB7" w14:textId="4A784695" w:rsidR="0033434D" w:rsidRPr="0033434D" w:rsidRDefault="002D4B41" w:rsidP="00CF245D">
      <w:pPr>
        <w:rPr>
          <w:rFonts w:cs="Arial"/>
          <w:szCs w:val="20"/>
        </w:rPr>
      </w:pPr>
      <w:r>
        <w:t xml:space="preserve">Ook willen de techniekhubs </w:t>
      </w:r>
      <w:r w:rsidR="003C2763">
        <w:t xml:space="preserve">een sterk samenwerkingsnetwerk opbouwen met kennispartners zoals </w:t>
      </w:r>
      <w:r w:rsidR="0014053E">
        <w:t xml:space="preserve">onderwijs (van primair onderwijs tot universiteiten), </w:t>
      </w:r>
      <w:proofErr w:type="spellStart"/>
      <w:r w:rsidR="003C2763" w:rsidRPr="0033434D">
        <w:rPr>
          <w:rFonts w:cs="Arial"/>
          <w:szCs w:val="20"/>
        </w:rPr>
        <w:t>TechYourFuture</w:t>
      </w:r>
      <w:proofErr w:type="spellEnd"/>
      <w:r w:rsidR="003C2763" w:rsidRPr="0033434D">
        <w:rPr>
          <w:rFonts w:cs="Arial"/>
          <w:szCs w:val="20"/>
        </w:rPr>
        <w:t xml:space="preserve">, KWTO, KWTG, VHTO, </w:t>
      </w:r>
      <w:proofErr w:type="spellStart"/>
      <w:r w:rsidR="003C2763" w:rsidRPr="0033434D">
        <w:rPr>
          <w:rFonts w:cs="Arial"/>
          <w:szCs w:val="20"/>
        </w:rPr>
        <w:t>JetNet</w:t>
      </w:r>
      <w:proofErr w:type="spellEnd"/>
      <w:r w:rsidR="003C2763" w:rsidRPr="0033434D">
        <w:rPr>
          <w:rFonts w:cs="Arial"/>
          <w:szCs w:val="20"/>
        </w:rPr>
        <w:t xml:space="preserve"> / TechNet, kennisinstellingen zoals de landelijke Wetenschapsknooppunten van de verschillende Universiteiten, Saxion en het landelijke Platform Talent voor Technologie.</w:t>
      </w:r>
      <w:r w:rsidR="0014053E" w:rsidRPr="0033434D">
        <w:rPr>
          <w:rFonts w:cs="Arial"/>
          <w:szCs w:val="20"/>
        </w:rPr>
        <w:t xml:space="preserve"> </w:t>
      </w:r>
      <w:proofErr w:type="spellStart"/>
      <w:r w:rsidR="0033434D" w:rsidRPr="0033434D">
        <w:rPr>
          <w:rFonts w:cs="Arial"/>
          <w:szCs w:val="20"/>
        </w:rPr>
        <w:t>TechYourFuture</w:t>
      </w:r>
      <w:proofErr w:type="spellEnd"/>
      <w:r w:rsidR="0033434D" w:rsidRPr="0033434D">
        <w:rPr>
          <w:rFonts w:cs="Arial"/>
          <w:szCs w:val="20"/>
        </w:rPr>
        <w:t xml:space="preserve"> kan van toegevoegde waarde zijn bij de uitwerking van de </w:t>
      </w:r>
      <w:proofErr w:type="spellStart"/>
      <w:r w:rsidR="0033434D" w:rsidRPr="0033434D">
        <w:rPr>
          <w:rFonts w:cs="Arial"/>
          <w:szCs w:val="20"/>
        </w:rPr>
        <w:t>Cleantech</w:t>
      </w:r>
      <w:proofErr w:type="spellEnd"/>
      <w:r w:rsidR="0033434D" w:rsidRPr="0033434D">
        <w:rPr>
          <w:rFonts w:cs="Arial"/>
          <w:szCs w:val="20"/>
        </w:rPr>
        <w:t xml:space="preserve"> doelen met onderzoek en het maken van verbindingen met andere regio’s</w:t>
      </w:r>
      <w:r w:rsidR="0033434D">
        <w:rPr>
          <w:rFonts w:cs="Arial"/>
          <w:szCs w:val="20"/>
        </w:rPr>
        <w:t>.</w:t>
      </w:r>
    </w:p>
    <w:p w14:paraId="78E940E3" w14:textId="622DB748" w:rsidR="002D4B41" w:rsidRDefault="002D4B41" w:rsidP="002D4B41">
      <w:pPr>
        <w:rPr>
          <w:rFonts w:cs="Arial"/>
          <w:szCs w:val="20"/>
        </w:rPr>
      </w:pPr>
    </w:p>
    <w:p w14:paraId="39C4B322" w14:textId="74E2BBCE" w:rsidR="00CF787B" w:rsidRDefault="00CF787B" w:rsidP="00CF787B">
      <w:pPr>
        <w:pStyle w:val="Lijstalinea"/>
        <w:numPr>
          <w:ilvl w:val="0"/>
          <w:numId w:val="27"/>
        </w:numPr>
      </w:pPr>
      <w:r>
        <w:t>Als penvoerder organiseert Platform Techniek Stedendriehoek bijeenkomsten</w:t>
      </w:r>
      <w:r w:rsidR="00E6117D">
        <w:t xml:space="preserve"> voor lokale techniekhubs</w:t>
      </w:r>
      <w:r>
        <w:t xml:space="preserve">, organiseert en coördineert netwerk- en expertbijeenkomsten en </w:t>
      </w:r>
      <w:r w:rsidR="00DE6427">
        <w:t xml:space="preserve">initieert </w:t>
      </w:r>
      <w:r>
        <w:t>onderzoek.</w:t>
      </w:r>
      <w:r w:rsidR="002A7546">
        <w:t xml:space="preserve"> De programmamanager is de verbindende schakel tussen lokale techniekhubs en netwerkpartners en stakeholders in de </w:t>
      </w:r>
      <w:proofErr w:type="spellStart"/>
      <w:r w:rsidR="002A7546">
        <w:t>Cleantech</w:t>
      </w:r>
      <w:proofErr w:type="spellEnd"/>
      <w:r w:rsidR="002A7546">
        <w:t xml:space="preserve"> Regio.</w:t>
      </w:r>
    </w:p>
    <w:p w14:paraId="0EDD1F86" w14:textId="540F0D67" w:rsidR="00A123F0" w:rsidRDefault="00A123F0" w:rsidP="002D4B41">
      <w:pPr>
        <w:rPr>
          <w:rFonts w:cs="Arial"/>
          <w:szCs w:val="20"/>
        </w:rPr>
      </w:pPr>
    </w:p>
    <w:p w14:paraId="60820B52" w14:textId="3ADDEA60" w:rsidR="00A123F0" w:rsidRPr="001A2552" w:rsidRDefault="001A2552" w:rsidP="002D4B41">
      <w:pPr>
        <w:rPr>
          <w:rFonts w:cs="Arial"/>
          <w:b/>
          <w:bCs/>
          <w:szCs w:val="20"/>
        </w:rPr>
      </w:pPr>
      <w:r w:rsidRPr="001A2552">
        <w:rPr>
          <w:rFonts w:cs="Arial"/>
          <w:b/>
          <w:bCs/>
          <w:szCs w:val="20"/>
        </w:rPr>
        <w:t>Online kennisplatform</w:t>
      </w:r>
    </w:p>
    <w:p w14:paraId="61DEC8D3" w14:textId="48B0511F" w:rsidR="001A2552" w:rsidRDefault="0078242E" w:rsidP="002D4B41">
      <w:pPr>
        <w:rPr>
          <w:rFonts w:cs="Arial"/>
          <w:szCs w:val="20"/>
        </w:rPr>
      </w:pPr>
      <w:r>
        <w:rPr>
          <w:rFonts w:cs="Arial"/>
          <w:szCs w:val="20"/>
        </w:rPr>
        <w:t>Platform Techniek Stedendriehoek heeft een verouderde website die ook qua opzet niet meer voldoet aan de huidige werkwijze. Daarom willen we een online kennisplatform ontwikkelen waar lokale techniekhubs zich presenteren (snel doorlinken naar eigen sites) en we regionaal interessant nieuws delen en ‘optillen’. Zo kunnen we stakeholders in de regio meenemen in actuele ontwikkelingen en inspireren.</w:t>
      </w:r>
    </w:p>
    <w:p w14:paraId="2F24FA6A" w14:textId="38A77A6B" w:rsidR="00702ED8" w:rsidRDefault="00702ED8" w:rsidP="002D4B41">
      <w:pPr>
        <w:rPr>
          <w:rFonts w:cs="Arial"/>
          <w:szCs w:val="20"/>
        </w:rPr>
      </w:pPr>
    </w:p>
    <w:p w14:paraId="0C102068" w14:textId="790491A6" w:rsidR="00702ED8" w:rsidRPr="00702ED8" w:rsidRDefault="00702ED8" w:rsidP="00702ED8">
      <w:pPr>
        <w:pStyle w:val="Lijstalinea"/>
        <w:numPr>
          <w:ilvl w:val="0"/>
          <w:numId w:val="27"/>
        </w:numPr>
        <w:rPr>
          <w:rFonts w:cs="Arial"/>
          <w:szCs w:val="20"/>
        </w:rPr>
      </w:pPr>
      <w:r>
        <w:rPr>
          <w:rFonts w:cs="Arial"/>
          <w:szCs w:val="20"/>
        </w:rPr>
        <w:t xml:space="preserve">Als penvoerder organiseert </w:t>
      </w:r>
      <w:r w:rsidR="000044C4">
        <w:rPr>
          <w:rFonts w:cs="Arial"/>
          <w:szCs w:val="20"/>
        </w:rPr>
        <w:t xml:space="preserve">en faciliteert </w:t>
      </w:r>
      <w:r>
        <w:rPr>
          <w:rFonts w:cs="Arial"/>
          <w:szCs w:val="20"/>
        </w:rPr>
        <w:t xml:space="preserve">Platform Techniek Stedendriehoek regionale kennisdeling via een online kennisplatform om professionals in onderwijs, bedrijfsleven en overheden op lokaal, regionaal en landelijk niveau te informeren en te enthousiasmeren voor techniekinitiatieven in de </w:t>
      </w:r>
      <w:proofErr w:type="spellStart"/>
      <w:r>
        <w:rPr>
          <w:rFonts w:cs="Arial"/>
          <w:szCs w:val="20"/>
        </w:rPr>
        <w:t>Cleantech</w:t>
      </w:r>
      <w:proofErr w:type="spellEnd"/>
      <w:r>
        <w:rPr>
          <w:rFonts w:cs="Arial"/>
          <w:szCs w:val="20"/>
        </w:rPr>
        <w:t xml:space="preserve"> Regio.</w:t>
      </w:r>
    </w:p>
    <w:p w14:paraId="34ECFF21" w14:textId="03046697" w:rsidR="00883E46" w:rsidRDefault="00883E46" w:rsidP="002D4B41">
      <w:pPr>
        <w:rPr>
          <w:rFonts w:cs="Arial"/>
          <w:szCs w:val="20"/>
        </w:rPr>
      </w:pPr>
    </w:p>
    <w:p w14:paraId="4437096A" w14:textId="77777777" w:rsidR="00F80E15" w:rsidRDefault="009449B6" w:rsidP="003043D4">
      <w:pPr>
        <w:pStyle w:val="Kop2"/>
        <w:numPr>
          <w:ilvl w:val="1"/>
          <w:numId w:val="13"/>
        </w:numPr>
        <w:spacing w:line="259" w:lineRule="auto"/>
        <w:rPr>
          <w:rFonts w:ascii="Arial" w:hAnsi="Arial" w:cs="Arial"/>
          <w:color w:val="00B0F0"/>
          <w:sz w:val="20"/>
          <w:szCs w:val="20"/>
        </w:rPr>
      </w:pPr>
      <w:bookmarkStart w:id="8" w:name="_Toc54250149"/>
      <w:bookmarkStart w:id="9" w:name="_Toc54563820"/>
      <w:r>
        <w:rPr>
          <w:rFonts w:ascii="Arial" w:hAnsi="Arial" w:cs="Arial"/>
          <w:color w:val="00B0F0"/>
          <w:sz w:val="20"/>
          <w:szCs w:val="20"/>
        </w:rPr>
        <w:t>Resultaten op</w:t>
      </w:r>
      <w:r w:rsidR="00F80E15" w:rsidRPr="00A813E7">
        <w:rPr>
          <w:rFonts w:ascii="Arial" w:hAnsi="Arial" w:cs="Arial"/>
          <w:color w:val="00B0F0"/>
          <w:sz w:val="20"/>
          <w:szCs w:val="20"/>
        </w:rPr>
        <w:t xml:space="preserve"> werkpakket</w:t>
      </w:r>
      <w:bookmarkEnd w:id="8"/>
      <w:r>
        <w:rPr>
          <w:rFonts w:ascii="Arial" w:hAnsi="Arial" w:cs="Arial"/>
          <w:color w:val="00B0F0"/>
          <w:sz w:val="20"/>
          <w:szCs w:val="20"/>
        </w:rPr>
        <w:t>niveau</w:t>
      </w:r>
      <w:bookmarkEnd w:id="9"/>
    </w:p>
    <w:p w14:paraId="0E70ED6B" w14:textId="6409C01E" w:rsidR="00E74E9C" w:rsidRDefault="00E74E9C" w:rsidP="003043D4">
      <w:pPr>
        <w:rPr>
          <w:b/>
        </w:rPr>
      </w:pPr>
    </w:p>
    <w:p w14:paraId="6D739CEE" w14:textId="5B3F6047" w:rsidR="003E767C" w:rsidRPr="005732DE" w:rsidRDefault="003E767C" w:rsidP="003E767C">
      <w:pPr>
        <w:rPr>
          <w:bCs/>
        </w:rPr>
      </w:pPr>
      <w:r>
        <w:rPr>
          <w:bCs/>
        </w:rPr>
        <w:t xml:space="preserve">Lokale techniekhubs hebben zich verder geprofessionaliseerd, werken intensief samen, delen kennis en ervaringen en functioneren </w:t>
      </w:r>
      <w:r w:rsidR="0086109E">
        <w:rPr>
          <w:bCs/>
        </w:rPr>
        <w:t xml:space="preserve">als </w:t>
      </w:r>
      <w:r>
        <w:rPr>
          <w:bCs/>
        </w:rPr>
        <w:t>een lerend netwerk.</w:t>
      </w:r>
    </w:p>
    <w:p w14:paraId="10C84108" w14:textId="77777777" w:rsidR="003E767C" w:rsidRDefault="003E767C" w:rsidP="003043D4">
      <w:pPr>
        <w:rPr>
          <w:b/>
        </w:rPr>
      </w:pPr>
    </w:p>
    <w:p w14:paraId="60B0EC26" w14:textId="5764CDEC" w:rsidR="007258D0" w:rsidRPr="005732DE" w:rsidRDefault="005732DE" w:rsidP="003043D4">
      <w:pPr>
        <w:rPr>
          <w:bCs/>
        </w:rPr>
      </w:pPr>
      <w:r w:rsidRPr="005732DE">
        <w:rPr>
          <w:bCs/>
        </w:rPr>
        <w:t xml:space="preserve">Lokale techniekhubs </w:t>
      </w:r>
      <w:r w:rsidR="00863436">
        <w:rPr>
          <w:bCs/>
        </w:rPr>
        <w:t xml:space="preserve">voeren een effectief en passend activiteitenaanbod uit waardoor </w:t>
      </w:r>
      <w:r w:rsidR="00AA5439">
        <w:rPr>
          <w:bCs/>
        </w:rPr>
        <w:t xml:space="preserve">we </w:t>
      </w:r>
      <w:r w:rsidR="00B8669A">
        <w:rPr>
          <w:bCs/>
        </w:rPr>
        <w:t xml:space="preserve">(door meer zicht op rendement van onze activiteiten) </w:t>
      </w:r>
      <w:r w:rsidR="00AA5439">
        <w:rPr>
          <w:bCs/>
        </w:rPr>
        <w:t xml:space="preserve">zien dat </w:t>
      </w:r>
      <w:r w:rsidR="00863436">
        <w:rPr>
          <w:bCs/>
        </w:rPr>
        <w:t>meer kinderen, jongeren en volwassenen instromen in de techniek.</w:t>
      </w:r>
    </w:p>
    <w:p w14:paraId="5274EAE6" w14:textId="3B00BE3B" w:rsidR="007258D0" w:rsidRDefault="007258D0" w:rsidP="003043D4">
      <w:pPr>
        <w:rPr>
          <w:bCs/>
        </w:rPr>
      </w:pPr>
    </w:p>
    <w:p w14:paraId="268EBE65" w14:textId="513CAE67" w:rsidR="00D94DE3" w:rsidRDefault="00D94DE3" w:rsidP="003043D4">
      <w:pPr>
        <w:rPr>
          <w:bCs/>
        </w:rPr>
      </w:pPr>
      <w:r>
        <w:rPr>
          <w:bCs/>
        </w:rPr>
        <w:t>Lokale techniekhubs zijn present en profileren zich ook op het regionale online platform, waar stakeholders</w:t>
      </w:r>
      <w:r w:rsidR="009E484B">
        <w:rPr>
          <w:bCs/>
        </w:rPr>
        <w:t xml:space="preserve"> (lokaa</w:t>
      </w:r>
      <w:r w:rsidR="0086109E">
        <w:rPr>
          <w:bCs/>
        </w:rPr>
        <w:t>l</w:t>
      </w:r>
      <w:r w:rsidR="009E484B">
        <w:rPr>
          <w:bCs/>
        </w:rPr>
        <w:t>/regionaal/landelijk) z</w:t>
      </w:r>
      <w:r>
        <w:rPr>
          <w:bCs/>
        </w:rPr>
        <w:t>ich breed kunnen informeren over techniekactiviteiten en ontwikkelingen in onderwijs en bedrijfsleven in de regio.</w:t>
      </w:r>
    </w:p>
    <w:p w14:paraId="6ECE5D80" w14:textId="349B7E54" w:rsidR="0033434D" w:rsidRDefault="0033434D" w:rsidP="003043D4">
      <w:pPr>
        <w:rPr>
          <w:b/>
        </w:rPr>
      </w:pPr>
    </w:p>
    <w:p w14:paraId="1D50E768" w14:textId="77777777" w:rsidR="00A813E7" w:rsidRPr="00A813E7" w:rsidRDefault="00A813E7" w:rsidP="003043D4"/>
    <w:p w14:paraId="43CA49D6" w14:textId="77777777" w:rsidR="00FD4FE0" w:rsidRDefault="00FD4FE0" w:rsidP="003043D4">
      <w:pPr>
        <w:pStyle w:val="Kop2"/>
        <w:numPr>
          <w:ilvl w:val="1"/>
          <w:numId w:val="13"/>
        </w:numPr>
        <w:spacing w:line="259" w:lineRule="auto"/>
        <w:rPr>
          <w:rFonts w:ascii="Arial" w:hAnsi="Arial" w:cs="Arial"/>
          <w:color w:val="00B0F0"/>
          <w:sz w:val="20"/>
          <w:szCs w:val="20"/>
        </w:rPr>
      </w:pPr>
      <w:bookmarkStart w:id="10" w:name="_Toc54563821"/>
      <w:bookmarkStart w:id="11" w:name="_Toc54250151"/>
      <w:r>
        <w:rPr>
          <w:rFonts w:ascii="Arial" w:hAnsi="Arial" w:cs="Arial"/>
          <w:color w:val="00B0F0"/>
          <w:sz w:val="20"/>
          <w:szCs w:val="20"/>
        </w:rPr>
        <w:t>Projectresultaten</w:t>
      </w:r>
      <w:bookmarkEnd w:id="10"/>
    </w:p>
    <w:p w14:paraId="2EA16F35" w14:textId="27FA1BC0" w:rsidR="008912DA" w:rsidRDefault="008912DA" w:rsidP="003043D4"/>
    <w:p w14:paraId="41074CA6" w14:textId="33E9BDD8" w:rsidR="00536962" w:rsidRDefault="00536962" w:rsidP="003043D4">
      <w:r>
        <w:t>Een samenwerkend kennisnetwerk van lokale techniekhubs zorgt voor synergie in het activiteitenaanbod om meer kinderen, jongeren en volwassenen te interesseren voor leren en werken in de techniek.</w:t>
      </w:r>
    </w:p>
    <w:p w14:paraId="345F7BF7" w14:textId="77777777" w:rsidR="00536962" w:rsidRDefault="00536962" w:rsidP="003043D4"/>
    <w:p w14:paraId="7678529C" w14:textId="77777777" w:rsidR="00AE749D" w:rsidRPr="008912DA" w:rsidRDefault="00AE749D" w:rsidP="003043D4"/>
    <w:p w14:paraId="02340B4A" w14:textId="77777777" w:rsidR="009449B6" w:rsidRDefault="009449B6" w:rsidP="003043D4">
      <w:pPr>
        <w:pStyle w:val="Kop2"/>
        <w:numPr>
          <w:ilvl w:val="1"/>
          <w:numId w:val="13"/>
        </w:numPr>
        <w:spacing w:line="259" w:lineRule="auto"/>
        <w:rPr>
          <w:rFonts w:ascii="Arial" w:hAnsi="Arial" w:cs="Arial"/>
          <w:color w:val="00B0F0"/>
          <w:sz w:val="20"/>
          <w:szCs w:val="20"/>
        </w:rPr>
      </w:pPr>
      <w:r>
        <w:rPr>
          <w:rFonts w:ascii="Arial" w:hAnsi="Arial" w:cs="Arial"/>
          <w:color w:val="00B0F0"/>
          <w:sz w:val="20"/>
          <w:szCs w:val="20"/>
        </w:rPr>
        <w:t xml:space="preserve"> </w:t>
      </w:r>
      <w:bookmarkStart w:id="12" w:name="_Toc54563822"/>
      <w:r>
        <w:rPr>
          <w:rFonts w:ascii="Arial" w:hAnsi="Arial" w:cs="Arial"/>
          <w:color w:val="00B0F0"/>
          <w:sz w:val="20"/>
          <w:szCs w:val="20"/>
        </w:rPr>
        <w:t>Verwachte effecten/impact</w:t>
      </w:r>
      <w:bookmarkEnd w:id="12"/>
    </w:p>
    <w:p w14:paraId="7CCFD80C" w14:textId="6080A361" w:rsidR="00F149AD" w:rsidRPr="00F149AD" w:rsidRDefault="00F149AD" w:rsidP="003043D4">
      <w:pPr>
        <w:rPr>
          <w:b/>
        </w:rPr>
      </w:pPr>
      <w:bookmarkStart w:id="13" w:name="_Toc54563823"/>
      <w:r>
        <w:t>Zie 1.2</w:t>
      </w:r>
      <w:r w:rsidR="00AE749D">
        <w:t xml:space="preserve"> en 1.4</w:t>
      </w:r>
    </w:p>
    <w:p w14:paraId="2F0D4D28" w14:textId="77777777" w:rsidR="00F149AD" w:rsidRPr="00F149AD" w:rsidRDefault="00F149AD" w:rsidP="003043D4">
      <w:pPr>
        <w:pStyle w:val="Lijstalinea"/>
        <w:ind w:left="360"/>
        <w:rPr>
          <w:b/>
        </w:rPr>
      </w:pPr>
    </w:p>
    <w:p w14:paraId="4AAA062D" w14:textId="77777777" w:rsidR="009449B6" w:rsidRDefault="009449B6" w:rsidP="003043D4">
      <w:pPr>
        <w:pStyle w:val="Kop2"/>
        <w:numPr>
          <w:ilvl w:val="1"/>
          <w:numId w:val="13"/>
        </w:numPr>
        <w:spacing w:line="259" w:lineRule="auto"/>
        <w:rPr>
          <w:rFonts w:ascii="Arial" w:hAnsi="Arial" w:cs="Arial"/>
          <w:color w:val="00B0F0"/>
          <w:sz w:val="20"/>
          <w:szCs w:val="20"/>
        </w:rPr>
      </w:pPr>
      <w:r>
        <w:rPr>
          <w:rFonts w:ascii="Arial" w:hAnsi="Arial" w:cs="Arial"/>
          <w:color w:val="00B0F0"/>
          <w:sz w:val="20"/>
          <w:szCs w:val="20"/>
        </w:rPr>
        <w:t>Verwachte risico’s en beheersmaatregelen</w:t>
      </w:r>
      <w:bookmarkEnd w:id="13"/>
    </w:p>
    <w:p w14:paraId="4A287631" w14:textId="77777777" w:rsidR="009E584C" w:rsidRDefault="009E584C" w:rsidP="003043D4">
      <w:pPr>
        <w:rPr>
          <w:rFonts w:cs="Arial"/>
          <w:szCs w:val="20"/>
        </w:rPr>
      </w:pPr>
      <w:r>
        <w:rPr>
          <w:rFonts w:cs="Arial"/>
          <w:szCs w:val="20"/>
        </w:rPr>
        <w:t xml:space="preserve">Niet elke lokale </w:t>
      </w:r>
      <w:proofErr w:type="spellStart"/>
      <w:r>
        <w:rPr>
          <w:rFonts w:cs="Arial"/>
          <w:szCs w:val="20"/>
        </w:rPr>
        <w:t>techniekhub</w:t>
      </w:r>
      <w:proofErr w:type="spellEnd"/>
      <w:r>
        <w:rPr>
          <w:rFonts w:cs="Arial"/>
          <w:szCs w:val="20"/>
        </w:rPr>
        <w:t xml:space="preserve"> zit in dezelfde ontwikkelingsfase. Dat is enerzijds een kans: er kan geleerd worden van voorlopers. Het is ook een risico omdat alle techniekhubs vooruit willen en ook samen willen optrekken bij het doen van onderzoek. </w:t>
      </w:r>
    </w:p>
    <w:p w14:paraId="09437F09" w14:textId="7B63E213" w:rsidR="009E584C" w:rsidRDefault="009E584C" w:rsidP="003043D4">
      <w:pPr>
        <w:rPr>
          <w:rFonts w:cs="Arial"/>
          <w:szCs w:val="20"/>
        </w:rPr>
      </w:pPr>
      <w:r>
        <w:rPr>
          <w:rFonts w:cs="Arial"/>
          <w:szCs w:val="20"/>
        </w:rPr>
        <w:t>Ook is van belang dat alle techniekhubs zich écht verbinden met elkaar en Platform Techniek Stedendriehoek een coördinerende, faciliterende, activerende en regie-voerende rol gunnen om kennisdeling mogelijk te maken.</w:t>
      </w:r>
    </w:p>
    <w:p w14:paraId="7C32D423" w14:textId="77777777" w:rsidR="009449B6" w:rsidRPr="009449B6" w:rsidRDefault="009449B6" w:rsidP="003043D4"/>
    <w:p w14:paraId="45014038" w14:textId="77777777" w:rsidR="00F80E15" w:rsidRDefault="00F80E15" w:rsidP="003043D4">
      <w:pPr>
        <w:pStyle w:val="Kop2"/>
        <w:numPr>
          <w:ilvl w:val="1"/>
          <w:numId w:val="13"/>
        </w:numPr>
        <w:spacing w:line="259" w:lineRule="auto"/>
        <w:rPr>
          <w:rFonts w:ascii="Arial" w:hAnsi="Arial" w:cs="Arial"/>
          <w:color w:val="00B0F0"/>
          <w:sz w:val="20"/>
          <w:szCs w:val="20"/>
        </w:rPr>
      </w:pPr>
      <w:bookmarkStart w:id="14" w:name="_Toc54563824"/>
      <w:r w:rsidRPr="008912DA">
        <w:rPr>
          <w:rFonts w:ascii="Arial" w:hAnsi="Arial" w:cs="Arial"/>
          <w:color w:val="00B0F0"/>
          <w:sz w:val="20"/>
          <w:szCs w:val="20"/>
        </w:rPr>
        <w:t>Relaties met andere projecten</w:t>
      </w:r>
      <w:bookmarkEnd w:id="11"/>
      <w:bookmarkEnd w:id="14"/>
    </w:p>
    <w:p w14:paraId="5C0987C6" w14:textId="421B4FEB" w:rsidR="00E74E9C" w:rsidRPr="008E0592" w:rsidRDefault="00BF4D20" w:rsidP="003043D4">
      <w:pPr>
        <w:rPr>
          <w:rFonts w:cs="Arial"/>
          <w:b/>
          <w:szCs w:val="20"/>
        </w:rPr>
      </w:pPr>
      <w:r>
        <w:rPr>
          <w:rFonts w:cs="Arial"/>
          <w:szCs w:val="20"/>
        </w:rPr>
        <w:t xml:space="preserve">We sluiten aan bij het </w:t>
      </w:r>
      <w:r w:rsidR="00791EC5" w:rsidRPr="008E0592">
        <w:rPr>
          <w:rFonts w:cs="Arial"/>
          <w:szCs w:val="20"/>
        </w:rPr>
        <w:t>Techniekpact Stedendriehoek</w:t>
      </w:r>
      <w:r>
        <w:rPr>
          <w:rFonts w:cs="Arial"/>
          <w:szCs w:val="20"/>
        </w:rPr>
        <w:t xml:space="preserve">, diverse </w:t>
      </w:r>
      <w:r w:rsidR="00791EC5" w:rsidRPr="008E0592">
        <w:rPr>
          <w:rFonts w:cs="Arial"/>
          <w:szCs w:val="20"/>
        </w:rPr>
        <w:t xml:space="preserve">projecten </w:t>
      </w:r>
      <w:r>
        <w:rPr>
          <w:rFonts w:cs="Arial"/>
          <w:szCs w:val="20"/>
        </w:rPr>
        <w:t xml:space="preserve">van </w:t>
      </w:r>
      <w:r w:rsidR="00791EC5" w:rsidRPr="008E0592">
        <w:rPr>
          <w:rFonts w:cs="Arial"/>
          <w:szCs w:val="20"/>
        </w:rPr>
        <w:t>Sterk Techniek Onderwij</w:t>
      </w:r>
      <w:r>
        <w:rPr>
          <w:rFonts w:cs="Arial"/>
          <w:szCs w:val="20"/>
        </w:rPr>
        <w:t xml:space="preserve">s in de regio en landelijke projecten zoals </w:t>
      </w:r>
      <w:proofErr w:type="spellStart"/>
      <w:r>
        <w:rPr>
          <w:rFonts w:cs="Arial"/>
          <w:szCs w:val="20"/>
        </w:rPr>
        <w:t>Girlsday.</w:t>
      </w:r>
      <w:r w:rsidR="0005056B">
        <w:rPr>
          <w:rFonts w:cs="Arial"/>
          <w:szCs w:val="20"/>
        </w:rPr>
        <w:t>en</w:t>
      </w:r>
      <w:proofErr w:type="spellEnd"/>
      <w:r w:rsidR="0005056B">
        <w:rPr>
          <w:rFonts w:cs="Arial"/>
          <w:szCs w:val="20"/>
        </w:rPr>
        <w:t xml:space="preserve"> Weekend van de Wetenschap.</w:t>
      </w:r>
    </w:p>
    <w:p w14:paraId="74AA9231" w14:textId="77777777" w:rsidR="00F80E15" w:rsidRPr="00A813E7" w:rsidRDefault="00F80E15" w:rsidP="003043D4">
      <w:pPr>
        <w:pStyle w:val="Kop1"/>
        <w:keepLines/>
        <w:numPr>
          <w:ilvl w:val="0"/>
          <w:numId w:val="10"/>
        </w:numPr>
        <w:spacing w:before="240" w:line="259" w:lineRule="auto"/>
        <w:rPr>
          <w:rFonts w:cs="Arial"/>
          <w:color w:val="04BDF3"/>
          <w:szCs w:val="20"/>
        </w:rPr>
      </w:pPr>
      <w:bookmarkStart w:id="15" w:name="_Toc54250152"/>
      <w:bookmarkStart w:id="16" w:name="_Toc54563825"/>
      <w:r w:rsidRPr="00A813E7">
        <w:rPr>
          <w:rFonts w:cs="Arial"/>
          <w:color w:val="04BDF3"/>
          <w:szCs w:val="20"/>
        </w:rPr>
        <w:lastRenderedPageBreak/>
        <w:t>Projectorganisatie</w:t>
      </w:r>
      <w:bookmarkEnd w:id="15"/>
      <w:bookmarkEnd w:id="16"/>
    </w:p>
    <w:p w14:paraId="4EB744C8" w14:textId="77777777" w:rsidR="008912DA" w:rsidRPr="008912DA" w:rsidRDefault="00F80E15" w:rsidP="003043D4">
      <w:pPr>
        <w:pStyle w:val="Kop2"/>
        <w:numPr>
          <w:ilvl w:val="1"/>
          <w:numId w:val="16"/>
        </w:numPr>
        <w:spacing w:line="259" w:lineRule="auto"/>
        <w:rPr>
          <w:rFonts w:ascii="Arial" w:hAnsi="Arial" w:cs="Arial"/>
          <w:color w:val="00B0F0"/>
          <w:sz w:val="20"/>
          <w:szCs w:val="20"/>
        </w:rPr>
      </w:pPr>
      <w:bookmarkStart w:id="17" w:name="_Toc54250153"/>
      <w:bookmarkStart w:id="18" w:name="_Toc54563826"/>
      <w:r w:rsidRPr="00A813E7">
        <w:rPr>
          <w:rFonts w:ascii="Arial" w:hAnsi="Arial" w:cs="Arial"/>
          <w:color w:val="00B0F0"/>
          <w:sz w:val="20"/>
          <w:szCs w:val="20"/>
        </w:rPr>
        <w:t>Penvoerder van het project</w:t>
      </w:r>
      <w:bookmarkEnd w:id="17"/>
      <w:bookmarkEnd w:id="18"/>
    </w:p>
    <w:p w14:paraId="67D6848C" w14:textId="77777777" w:rsidR="00F80E15" w:rsidRPr="00A813E7" w:rsidRDefault="00F80E15" w:rsidP="003043D4">
      <w:pPr>
        <w:rPr>
          <w:rFonts w:cs="Arial"/>
          <w:szCs w:val="20"/>
        </w:rPr>
      </w:pPr>
    </w:p>
    <w:p w14:paraId="2BA7CB2C" w14:textId="77777777" w:rsidR="00F80E15" w:rsidRPr="008E0592" w:rsidRDefault="00F80E15" w:rsidP="003043D4">
      <w:pPr>
        <w:rPr>
          <w:rFonts w:cs="Arial"/>
          <w:szCs w:val="20"/>
          <w:u w:val="single"/>
        </w:rPr>
      </w:pPr>
      <w:proofErr w:type="spellStart"/>
      <w:r w:rsidRPr="008E0592">
        <w:rPr>
          <w:rFonts w:cs="Arial"/>
          <w:szCs w:val="20"/>
          <w:u w:val="single"/>
        </w:rPr>
        <w:t>Penvoerende</w:t>
      </w:r>
      <w:proofErr w:type="spellEnd"/>
      <w:r w:rsidRPr="008E0592">
        <w:rPr>
          <w:rFonts w:cs="Arial"/>
          <w:szCs w:val="20"/>
          <w:u w:val="single"/>
        </w:rPr>
        <w:t xml:space="preserve"> organisatie</w:t>
      </w:r>
    </w:p>
    <w:p w14:paraId="5F2A286E" w14:textId="34CFC8A1" w:rsidR="00F80E15" w:rsidRPr="008E0592" w:rsidRDefault="00F80E15" w:rsidP="003043D4">
      <w:pPr>
        <w:rPr>
          <w:rFonts w:cs="Arial"/>
          <w:szCs w:val="20"/>
        </w:rPr>
      </w:pPr>
      <w:r w:rsidRPr="008E0592">
        <w:rPr>
          <w:rFonts w:cs="Arial"/>
          <w:szCs w:val="20"/>
        </w:rPr>
        <w:t xml:space="preserve">Naam rechtspersoon: </w:t>
      </w:r>
      <w:r w:rsidR="006D11F4" w:rsidRPr="008E0592">
        <w:rPr>
          <w:rFonts w:cs="Arial"/>
          <w:szCs w:val="20"/>
        </w:rPr>
        <w:t>Stichting Platform Techniek Stedendriehoek</w:t>
      </w:r>
    </w:p>
    <w:p w14:paraId="6F5DEECE" w14:textId="01EE2FF8" w:rsidR="00F80E15" w:rsidRPr="008E0592" w:rsidRDefault="00F80E15" w:rsidP="003043D4">
      <w:pPr>
        <w:rPr>
          <w:rFonts w:cs="Arial"/>
          <w:szCs w:val="20"/>
        </w:rPr>
      </w:pPr>
      <w:r w:rsidRPr="008E0592">
        <w:rPr>
          <w:rFonts w:cs="Arial"/>
          <w:szCs w:val="20"/>
        </w:rPr>
        <w:t>Bezoekadres:</w:t>
      </w:r>
      <w:r w:rsidRPr="008E0592">
        <w:rPr>
          <w:rFonts w:cs="Arial"/>
          <w:szCs w:val="20"/>
        </w:rPr>
        <w:tab/>
      </w:r>
      <w:r w:rsidR="006D11F4" w:rsidRPr="008E0592">
        <w:rPr>
          <w:rFonts w:cs="Arial"/>
          <w:szCs w:val="20"/>
        </w:rPr>
        <w:t>Tweelingenlaan 126</w:t>
      </w:r>
      <w:r w:rsidRPr="008E0592">
        <w:rPr>
          <w:rFonts w:cs="Arial"/>
          <w:szCs w:val="20"/>
        </w:rPr>
        <w:tab/>
      </w:r>
      <w:r w:rsidRPr="008E0592">
        <w:rPr>
          <w:rFonts w:cs="Arial"/>
          <w:szCs w:val="20"/>
        </w:rPr>
        <w:tab/>
      </w:r>
      <w:r w:rsidR="008E0592">
        <w:rPr>
          <w:rFonts w:cs="Arial"/>
          <w:szCs w:val="20"/>
        </w:rPr>
        <w:tab/>
      </w:r>
      <w:r w:rsidRPr="008E0592">
        <w:rPr>
          <w:rFonts w:cs="Arial"/>
          <w:szCs w:val="20"/>
        </w:rPr>
        <w:t>Postcode</w:t>
      </w:r>
      <w:r w:rsidR="009449B6" w:rsidRPr="008E0592">
        <w:rPr>
          <w:rFonts w:cs="Arial"/>
          <w:szCs w:val="20"/>
        </w:rPr>
        <w:t>:</w:t>
      </w:r>
      <w:r w:rsidRPr="008E0592">
        <w:rPr>
          <w:rFonts w:cs="Arial"/>
          <w:szCs w:val="20"/>
        </w:rPr>
        <w:t xml:space="preserve"> </w:t>
      </w:r>
      <w:r w:rsidR="006D11F4" w:rsidRPr="008E0592">
        <w:rPr>
          <w:rFonts w:cs="Arial"/>
          <w:szCs w:val="20"/>
        </w:rPr>
        <w:t>7423AR</w:t>
      </w:r>
      <w:r w:rsidR="006D11F4" w:rsidRPr="008E0592">
        <w:rPr>
          <w:rFonts w:cs="Arial"/>
          <w:szCs w:val="20"/>
        </w:rPr>
        <w:tab/>
      </w:r>
      <w:r w:rsidRPr="008E0592">
        <w:rPr>
          <w:rFonts w:cs="Arial"/>
          <w:szCs w:val="20"/>
        </w:rPr>
        <w:tab/>
        <w:t>Plaats</w:t>
      </w:r>
      <w:r w:rsidR="009449B6" w:rsidRPr="008E0592">
        <w:rPr>
          <w:rFonts w:cs="Arial"/>
          <w:szCs w:val="20"/>
        </w:rPr>
        <w:t>:</w:t>
      </w:r>
      <w:r w:rsidR="006D11F4" w:rsidRPr="008E0592">
        <w:rPr>
          <w:rFonts w:cs="Arial"/>
          <w:szCs w:val="20"/>
        </w:rPr>
        <w:t xml:space="preserve"> Apeldoorn</w:t>
      </w:r>
    </w:p>
    <w:p w14:paraId="58AAF116" w14:textId="69C1DABF" w:rsidR="00F80E15" w:rsidRPr="008E0592" w:rsidRDefault="00F80E15" w:rsidP="003043D4">
      <w:pPr>
        <w:rPr>
          <w:rFonts w:cs="Arial"/>
          <w:szCs w:val="20"/>
        </w:rPr>
      </w:pPr>
      <w:r w:rsidRPr="008E0592">
        <w:rPr>
          <w:rFonts w:cs="Arial"/>
          <w:szCs w:val="20"/>
        </w:rPr>
        <w:t>Postadres:</w:t>
      </w:r>
      <w:r w:rsidRPr="008E0592">
        <w:rPr>
          <w:rFonts w:cs="Arial"/>
          <w:szCs w:val="20"/>
        </w:rPr>
        <w:tab/>
      </w:r>
      <w:r w:rsidR="00BB2323" w:rsidRPr="008E0592">
        <w:rPr>
          <w:rFonts w:cs="Arial"/>
          <w:szCs w:val="20"/>
        </w:rPr>
        <w:t>Tweelingenlaan 126</w:t>
      </w:r>
      <w:r w:rsidR="00BB2323" w:rsidRPr="008E0592">
        <w:rPr>
          <w:rFonts w:cs="Arial"/>
          <w:szCs w:val="20"/>
        </w:rPr>
        <w:tab/>
      </w:r>
      <w:r w:rsidR="00BB2323" w:rsidRPr="008E0592">
        <w:rPr>
          <w:rFonts w:cs="Arial"/>
          <w:szCs w:val="20"/>
        </w:rPr>
        <w:tab/>
      </w:r>
      <w:r w:rsidR="00BB2323" w:rsidRPr="008E0592">
        <w:rPr>
          <w:rFonts w:cs="Arial"/>
          <w:szCs w:val="20"/>
        </w:rPr>
        <w:tab/>
        <w:t>Postcode: 7423AR</w:t>
      </w:r>
      <w:r w:rsidR="00BB2323" w:rsidRPr="008E0592">
        <w:rPr>
          <w:rFonts w:cs="Arial"/>
          <w:szCs w:val="20"/>
        </w:rPr>
        <w:tab/>
      </w:r>
      <w:r w:rsidR="00BB2323" w:rsidRPr="008E0592">
        <w:rPr>
          <w:rFonts w:cs="Arial"/>
          <w:szCs w:val="20"/>
        </w:rPr>
        <w:tab/>
        <w:t xml:space="preserve">Plaats: Apeldoorn </w:t>
      </w:r>
      <w:r w:rsidRPr="008E0592">
        <w:rPr>
          <w:rFonts w:cs="Arial"/>
          <w:szCs w:val="20"/>
        </w:rPr>
        <w:t>Telefoonnummer:</w:t>
      </w:r>
      <w:r w:rsidR="006D11F4" w:rsidRPr="008E0592">
        <w:rPr>
          <w:rFonts w:cs="Arial"/>
          <w:szCs w:val="20"/>
        </w:rPr>
        <w:t xml:space="preserve"> 06 510 52 502</w:t>
      </w:r>
    </w:p>
    <w:p w14:paraId="30EFB681" w14:textId="32B1658C" w:rsidR="00F80E15" w:rsidRPr="009F4316" w:rsidRDefault="00F80E15" w:rsidP="003043D4">
      <w:pPr>
        <w:rPr>
          <w:rFonts w:cs="Arial"/>
          <w:szCs w:val="20"/>
          <w:lang w:val="en-US"/>
        </w:rPr>
      </w:pPr>
      <w:r w:rsidRPr="009F4316">
        <w:rPr>
          <w:rFonts w:cs="Arial"/>
          <w:szCs w:val="20"/>
          <w:lang w:val="en-US"/>
        </w:rPr>
        <w:t>E-</w:t>
      </w:r>
      <w:proofErr w:type="spellStart"/>
      <w:r w:rsidRPr="009F4316">
        <w:rPr>
          <w:rFonts w:cs="Arial"/>
          <w:szCs w:val="20"/>
          <w:lang w:val="en-US"/>
        </w:rPr>
        <w:t>mailadres</w:t>
      </w:r>
      <w:proofErr w:type="spellEnd"/>
      <w:r w:rsidRPr="009F4316">
        <w:rPr>
          <w:rFonts w:cs="Arial"/>
          <w:szCs w:val="20"/>
          <w:lang w:val="en-US"/>
        </w:rPr>
        <w:t>:</w:t>
      </w:r>
      <w:r w:rsidR="006D11F4" w:rsidRPr="009F4316">
        <w:rPr>
          <w:rFonts w:cs="Arial"/>
          <w:szCs w:val="20"/>
          <w:lang w:val="en-US"/>
        </w:rPr>
        <w:t xml:space="preserve"> </w:t>
      </w:r>
      <w:hyperlink r:id="rId15" w:history="1">
        <w:r w:rsidR="006D11F4" w:rsidRPr="009F4316">
          <w:rPr>
            <w:rStyle w:val="Hyperlink"/>
            <w:rFonts w:cs="Arial"/>
            <w:szCs w:val="20"/>
            <w:lang w:val="en-US"/>
          </w:rPr>
          <w:t>j.haverkamp@pts3h.nl</w:t>
        </w:r>
      </w:hyperlink>
      <w:r w:rsidR="006D11F4" w:rsidRPr="009F4316">
        <w:rPr>
          <w:rFonts w:cs="Arial"/>
          <w:szCs w:val="20"/>
          <w:lang w:val="en-US"/>
        </w:rPr>
        <w:t xml:space="preserve"> </w:t>
      </w:r>
    </w:p>
    <w:p w14:paraId="77394C2D" w14:textId="32B9D764" w:rsidR="00F80E15" w:rsidRPr="008E0592" w:rsidRDefault="00F80E15" w:rsidP="003043D4">
      <w:pPr>
        <w:rPr>
          <w:rFonts w:cs="Arial"/>
          <w:szCs w:val="20"/>
        </w:rPr>
      </w:pPr>
      <w:r w:rsidRPr="008E0592">
        <w:rPr>
          <w:rFonts w:cs="Arial"/>
          <w:szCs w:val="20"/>
        </w:rPr>
        <w:t>Website:</w:t>
      </w:r>
      <w:r w:rsidR="006D11F4" w:rsidRPr="008E0592">
        <w:rPr>
          <w:rFonts w:cs="Arial"/>
          <w:szCs w:val="20"/>
        </w:rPr>
        <w:t xml:space="preserve"> </w:t>
      </w:r>
      <w:hyperlink r:id="rId16" w:history="1">
        <w:r w:rsidR="00C268F7" w:rsidRPr="00E36D72">
          <w:rPr>
            <w:rStyle w:val="Hyperlink"/>
            <w:rFonts w:cs="Arial"/>
            <w:szCs w:val="20"/>
          </w:rPr>
          <w:t>www.pts3h.nl</w:t>
        </w:r>
      </w:hyperlink>
      <w:r w:rsidR="00C268F7">
        <w:rPr>
          <w:rFonts w:cs="Arial"/>
          <w:szCs w:val="20"/>
        </w:rPr>
        <w:t xml:space="preserve"> </w:t>
      </w:r>
    </w:p>
    <w:p w14:paraId="6C2C47F7" w14:textId="56407392" w:rsidR="00F80E15" w:rsidRPr="008E0592" w:rsidRDefault="00F80E15" w:rsidP="003043D4">
      <w:pPr>
        <w:rPr>
          <w:rFonts w:cs="Arial"/>
          <w:szCs w:val="20"/>
        </w:rPr>
      </w:pPr>
      <w:r w:rsidRPr="008E0592">
        <w:rPr>
          <w:rFonts w:cs="Arial"/>
          <w:szCs w:val="20"/>
        </w:rPr>
        <w:t>Uw kenmerk:</w:t>
      </w:r>
      <w:r w:rsidR="006D11F4" w:rsidRPr="008E0592">
        <w:rPr>
          <w:rFonts w:cs="Arial"/>
          <w:szCs w:val="20"/>
        </w:rPr>
        <w:t xml:space="preserve"> Programmamanager Techniekpact S3H</w:t>
      </w:r>
    </w:p>
    <w:p w14:paraId="79D1C50A" w14:textId="164B6AE6" w:rsidR="00F80E15" w:rsidRPr="008E0592" w:rsidRDefault="00F80E15" w:rsidP="003043D4">
      <w:pPr>
        <w:rPr>
          <w:rFonts w:cs="Arial"/>
          <w:szCs w:val="20"/>
        </w:rPr>
      </w:pPr>
      <w:r w:rsidRPr="008E0592">
        <w:rPr>
          <w:rFonts w:cs="Arial"/>
          <w:szCs w:val="20"/>
        </w:rPr>
        <w:t>Inschrijvingsnummer KvK:</w:t>
      </w:r>
      <w:r w:rsidR="00BB2323" w:rsidRPr="008E0592">
        <w:rPr>
          <w:rFonts w:cs="Arial"/>
          <w:szCs w:val="20"/>
        </w:rPr>
        <w:t xml:space="preserve"> 08226106</w:t>
      </w:r>
    </w:p>
    <w:p w14:paraId="7F8109A3" w14:textId="207D0526" w:rsidR="00F80E15" w:rsidRPr="008E0592" w:rsidRDefault="00F80E15" w:rsidP="003043D4">
      <w:pPr>
        <w:rPr>
          <w:rFonts w:cs="Arial"/>
          <w:szCs w:val="20"/>
        </w:rPr>
      </w:pPr>
      <w:r w:rsidRPr="008E0592">
        <w:rPr>
          <w:rFonts w:cs="Arial"/>
          <w:szCs w:val="20"/>
        </w:rPr>
        <w:t xml:space="preserve">Rekeningnummer: </w:t>
      </w:r>
      <w:r w:rsidRPr="008E0592">
        <w:rPr>
          <w:rFonts w:cs="Arial"/>
          <w:szCs w:val="20"/>
        </w:rPr>
        <w:tab/>
      </w:r>
      <w:r w:rsidR="00BB2323" w:rsidRPr="008E0592">
        <w:rPr>
          <w:rFonts w:cs="Arial"/>
          <w:szCs w:val="20"/>
        </w:rPr>
        <w:t>NL60RABO0141555246</w:t>
      </w:r>
    </w:p>
    <w:p w14:paraId="145BBFE8" w14:textId="211E7EBF" w:rsidR="00F80E15" w:rsidRPr="008E0592" w:rsidRDefault="00F80E15" w:rsidP="003043D4">
      <w:pPr>
        <w:rPr>
          <w:rFonts w:cs="Arial"/>
          <w:szCs w:val="20"/>
        </w:rPr>
      </w:pPr>
      <w:r w:rsidRPr="008E0592">
        <w:rPr>
          <w:rFonts w:cs="Arial"/>
          <w:szCs w:val="20"/>
        </w:rPr>
        <w:t>Tenaamstelling Rekening:</w:t>
      </w:r>
      <w:r w:rsidR="00BB2323" w:rsidRPr="008E0592">
        <w:rPr>
          <w:rFonts w:cs="Arial"/>
          <w:szCs w:val="20"/>
        </w:rPr>
        <w:t xml:space="preserve"> Stichting Platform Techniek Stedendriehoek</w:t>
      </w:r>
    </w:p>
    <w:p w14:paraId="1EDDED57" w14:textId="77777777" w:rsidR="00F80E15" w:rsidRPr="008E0592" w:rsidRDefault="00F80E15" w:rsidP="003043D4">
      <w:pPr>
        <w:rPr>
          <w:rFonts w:cs="Arial"/>
          <w:szCs w:val="20"/>
        </w:rPr>
      </w:pPr>
    </w:p>
    <w:p w14:paraId="42E6F613" w14:textId="77777777" w:rsidR="00F80E15" w:rsidRPr="008E0592" w:rsidRDefault="00F80E15" w:rsidP="003043D4">
      <w:pPr>
        <w:rPr>
          <w:rFonts w:cs="Arial"/>
          <w:szCs w:val="20"/>
          <w:u w:val="single"/>
        </w:rPr>
      </w:pPr>
      <w:r w:rsidRPr="008E0592">
        <w:rPr>
          <w:rFonts w:cs="Arial"/>
          <w:szCs w:val="20"/>
          <w:u w:val="single"/>
        </w:rPr>
        <w:t>Contactpersoon/penvoerder</w:t>
      </w:r>
    </w:p>
    <w:p w14:paraId="317B1E14" w14:textId="61FDB8D0" w:rsidR="00F80E15" w:rsidRPr="008E0592" w:rsidRDefault="00F80E15" w:rsidP="003043D4">
      <w:pPr>
        <w:rPr>
          <w:rFonts w:cs="Arial"/>
          <w:szCs w:val="20"/>
        </w:rPr>
      </w:pPr>
      <w:r w:rsidRPr="008E0592">
        <w:rPr>
          <w:rFonts w:cs="Arial"/>
          <w:szCs w:val="20"/>
        </w:rPr>
        <w:t>Naam en voorletters</w:t>
      </w:r>
      <w:r w:rsidR="009449B6" w:rsidRPr="008E0592">
        <w:rPr>
          <w:rFonts w:cs="Arial"/>
          <w:szCs w:val="20"/>
        </w:rPr>
        <w:t>:</w:t>
      </w:r>
      <w:r w:rsidR="006D11F4" w:rsidRPr="008E0592">
        <w:rPr>
          <w:rFonts w:cs="Arial"/>
          <w:szCs w:val="20"/>
        </w:rPr>
        <w:t xml:space="preserve"> Pieter Mulder / Jan Haverkamp</w:t>
      </w:r>
    </w:p>
    <w:p w14:paraId="5B3DC3AD" w14:textId="3C3B0CA5" w:rsidR="00F80E15" w:rsidRPr="008E0592" w:rsidRDefault="00F80E15" w:rsidP="003043D4">
      <w:pPr>
        <w:rPr>
          <w:rFonts w:cs="Arial"/>
          <w:szCs w:val="20"/>
        </w:rPr>
      </w:pPr>
      <w:r w:rsidRPr="008E0592">
        <w:rPr>
          <w:rFonts w:cs="Arial"/>
          <w:szCs w:val="20"/>
        </w:rPr>
        <w:t>Functie bij het project</w:t>
      </w:r>
      <w:r w:rsidR="009449B6" w:rsidRPr="008E0592">
        <w:rPr>
          <w:rFonts w:cs="Arial"/>
          <w:szCs w:val="20"/>
        </w:rPr>
        <w:t>:</w:t>
      </w:r>
      <w:r w:rsidR="006D11F4" w:rsidRPr="008E0592">
        <w:rPr>
          <w:rFonts w:cs="Arial"/>
          <w:szCs w:val="20"/>
        </w:rPr>
        <w:t xml:space="preserve"> Projectleider</w:t>
      </w:r>
    </w:p>
    <w:p w14:paraId="6B889897" w14:textId="7E62ECC8" w:rsidR="00F80E15" w:rsidRPr="008E0592" w:rsidRDefault="00F80E15" w:rsidP="003043D4">
      <w:pPr>
        <w:rPr>
          <w:rFonts w:cs="Arial"/>
          <w:szCs w:val="20"/>
        </w:rPr>
      </w:pPr>
      <w:r w:rsidRPr="008E0592">
        <w:rPr>
          <w:rFonts w:cs="Arial"/>
          <w:szCs w:val="20"/>
        </w:rPr>
        <w:t>Telefoonnummer (mobiel en vast)</w:t>
      </w:r>
      <w:r w:rsidR="009449B6" w:rsidRPr="008E0592">
        <w:rPr>
          <w:rFonts w:cs="Arial"/>
          <w:szCs w:val="20"/>
        </w:rPr>
        <w:t>:</w:t>
      </w:r>
      <w:r w:rsidR="006D11F4" w:rsidRPr="008E0592">
        <w:rPr>
          <w:rFonts w:cs="Arial"/>
          <w:szCs w:val="20"/>
        </w:rPr>
        <w:t xml:space="preserve">  06 – 510 52 502</w:t>
      </w:r>
    </w:p>
    <w:p w14:paraId="7252C367" w14:textId="65641012" w:rsidR="00F80E15" w:rsidRPr="009F4316" w:rsidRDefault="00F80E15" w:rsidP="003043D4">
      <w:pPr>
        <w:rPr>
          <w:rFonts w:cs="Arial"/>
          <w:szCs w:val="20"/>
          <w:lang w:val="en-US"/>
        </w:rPr>
      </w:pPr>
      <w:r w:rsidRPr="009F4316">
        <w:rPr>
          <w:rFonts w:cs="Arial"/>
          <w:szCs w:val="20"/>
          <w:lang w:val="en-US"/>
        </w:rPr>
        <w:t>E-</w:t>
      </w:r>
      <w:proofErr w:type="spellStart"/>
      <w:r w:rsidRPr="009F4316">
        <w:rPr>
          <w:rFonts w:cs="Arial"/>
          <w:szCs w:val="20"/>
          <w:lang w:val="en-US"/>
        </w:rPr>
        <w:t>mailadres</w:t>
      </w:r>
      <w:proofErr w:type="spellEnd"/>
      <w:r w:rsidR="009449B6" w:rsidRPr="009F4316">
        <w:rPr>
          <w:rFonts w:cs="Arial"/>
          <w:szCs w:val="20"/>
          <w:lang w:val="en-US"/>
        </w:rPr>
        <w:t>:</w:t>
      </w:r>
      <w:r w:rsidR="006D11F4" w:rsidRPr="009F4316">
        <w:rPr>
          <w:rFonts w:cs="Arial"/>
          <w:szCs w:val="20"/>
          <w:lang w:val="en-US"/>
        </w:rPr>
        <w:t xml:space="preserve"> </w:t>
      </w:r>
      <w:hyperlink r:id="rId17" w:history="1">
        <w:r w:rsidR="00C268F7" w:rsidRPr="00E36D72">
          <w:rPr>
            <w:rStyle w:val="Hyperlink"/>
            <w:rFonts w:cs="Arial"/>
            <w:szCs w:val="20"/>
            <w:lang w:val="en-US"/>
          </w:rPr>
          <w:t>j.haverkamp@pts3h.nl</w:t>
        </w:r>
      </w:hyperlink>
      <w:r w:rsidR="00C268F7">
        <w:rPr>
          <w:rFonts w:cs="Arial"/>
          <w:szCs w:val="20"/>
          <w:lang w:val="en-US"/>
        </w:rPr>
        <w:t xml:space="preserve"> </w:t>
      </w:r>
    </w:p>
    <w:p w14:paraId="6C1F2BA5" w14:textId="77777777" w:rsidR="00F80E15" w:rsidRPr="009F4316" w:rsidRDefault="00F80E15" w:rsidP="003043D4">
      <w:pPr>
        <w:pStyle w:val="Kop2"/>
        <w:numPr>
          <w:ilvl w:val="1"/>
          <w:numId w:val="0"/>
        </w:numPr>
        <w:spacing w:line="259" w:lineRule="auto"/>
        <w:rPr>
          <w:rFonts w:ascii="Arial" w:eastAsia="Times New Roman" w:hAnsi="Arial" w:cs="Arial"/>
          <w:color w:val="auto"/>
          <w:sz w:val="20"/>
          <w:szCs w:val="20"/>
          <w:lang w:val="en-US"/>
        </w:rPr>
      </w:pPr>
      <w:bookmarkStart w:id="19" w:name="_Toc54250154"/>
    </w:p>
    <w:p w14:paraId="55FB5579" w14:textId="77777777" w:rsidR="008912DA" w:rsidRPr="009449B6" w:rsidRDefault="008912DA" w:rsidP="003043D4">
      <w:pPr>
        <w:pStyle w:val="Kop2"/>
        <w:numPr>
          <w:ilvl w:val="1"/>
          <w:numId w:val="16"/>
        </w:numPr>
        <w:spacing w:line="259" w:lineRule="auto"/>
        <w:rPr>
          <w:rFonts w:ascii="Arial" w:hAnsi="Arial" w:cs="Arial"/>
          <w:color w:val="00B0F0"/>
          <w:sz w:val="20"/>
          <w:szCs w:val="20"/>
        </w:rPr>
      </w:pPr>
      <w:bookmarkStart w:id="20" w:name="_Toc54563827"/>
      <w:bookmarkEnd w:id="19"/>
      <w:r w:rsidRPr="009449B6">
        <w:rPr>
          <w:rFonts w:ascii="Arial" w:hAnsi="Arial" w:cs="Arial"/>
          <w:color w:val="00B0F0"/>
          <w:sz w:val="20"/>
          <w:szCs w:val="20"/>
        </w:rPr>
        <w:t>Projectdeelnemers</w:t>
      </w:r>
      <w:bookmarkEnd w:id="20"/>
    </w:p>
    <w:p w14:paraId="260AE3C2" w14:textId="77777777" w:rsidR="00F80E15" w:rsidRPr="00A813E7" w:rsidRDefault="00F80E15" w:rsidP="003043D4">
      <w:pPr>
        <w:rPr>
          <w:rFonts w:cs="Arial"/>
          <w:szCs w:val="20"/>
        </w:rPr>
      </w:pPr>
    </w:p>
    <w:tbl>
      <w:tblPr>
        <w:tblStyle w:val="Tabelrast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213"/>
        <w:gridCol w:w="1750"/>
        <w:gridCol w:w="1169"/>
        <w:gridCol w:w="3096"/>
      </w:tblGrid>
      <w:tr w:rsidR="00F80E15" w:rsidRPr="00A813E7" w14:paraId="568B9F50" w14:textId="77777777" w:rsidTr="008912DA">
        <w:trPr>
          <w:trHeight w:val="605"/>
        </w:trPr>
        <w:tc>
          <w:tcPr>
            <w:tcW w:w="1568" w:type="dxa"/>
          </w:tcPr>
          <w:p w14:paraId="0AD047BF" w14:textId="77777777" w:rsidR="00F80E15" w:rsidRPr="009449B6" w:rsidRDefault="00F80E15" w:rsidP="003043D4">
            <w:pPr>
              <w:rPr>
                <w:b/>
                <w:bCs/>
              </w:rPr>
            </w:pPr>
            <w:bookmarkStart w:id="21" w:name="_Toc54251914"/>
            <w:bookmarkStart w:id="22" w:name="_Toc54252064"/>
            <w:bookmarkStart w:id="23" w:name="_Toc54252226"/>
            <w:r w:rsidRPr="009449B6">
              <w:rPr>
                <w:b/>
                <w:bCs/>
              </w:rPr>
              <w:t>Organisatie</w:t>
            </w:r>
            <w:bookmarkEnd w:id="21"/>
            <w:bookmarkEnd w:id="22"/>
            <w:bookmarkEnd w:id="23"/>
          </w:p>
        </w:tc>
        <w:tc>
          <w:tcPr>
            <w:tcW w:w="1440" w:type="dxa"/>
          </w:tcPr>
          <w:p w14:paraId="735D1BB0" w14:textId="77777777" w:rsidR="00F80E15" w:rsidRPr="009449B6" w:rsidRDefault="00F80E15" w:rsidP="003043D4">
            <w:pPr>
              <w:rPr>
                <w:b/>
                <w:bCs/>
              </w:rPr>
            </w:pPr>
            <w:bookmarkStart w:id="24" w:name="_Toc54251915"/>
            <w:bookmarkStart w:id="25" w:name="_Toc54252065"/>
            <w:bookmarkStart w:id="26" w:name="_Toc54252227"/>
            <w:r w:rsidRPr="009449B6">
              <w:rPr>
                <w:b/>
                <w:bCs/>
              </w:rPr>
              <w:t>Afdeling</w:t>
            </w:r>
            <w:bookmarkEnd w:id="24"/>
            <w:bookmarkEnd w:id="25"/>
            <w:bookmarkEnd w:id="26"/>
          </w:p>
        </w:tc>
        <w:tc>
          <w:tcPr>
            <w:tcW w:w="1735" w:type="dxa"/>
          </w:tcPr>
          <w:p w14:paraId="55FC1CB5" w14:textId="77777777" w:rsidR="00F80E15" w:rsidRPr="009449B6" w:rsidRDefault="00F80E15" w:rsidP="003043D4">
            <w:pPr>
              <w:rPr>
                <w:b/>
                <w:bCs/>
              </w:rPr>
            </w:pPr>
            <w:bookmarkStart w:id="27" w:name="_Toc54251916"/>
            <w:bookmarkStart w:id="28" w:name="_Toc54252066"/>
            <w:bookmarkStart w:id="29" w:name="_Toc54252228"/>
            <w:r w:rsidRPr="009449B6">
              <w:rPr>
                <w:b/>
                <w:bCs/>
              </w:rPr>
              <w:t>Contactpersoon</w:t>
            </w:r>
            <w:bookmarkEnd w:id="27"/>
            <w:bookmarkEnd w:id="28"/>
            <w:bookmarkEnd w:id="29"/>
          </w:p>
        </w:tc>
        <w:tc>
          <w:tcPr>
            <w:tcW w:w="1421" w:type="dxa"/>
          </w:tcPr>
          <w:p w14:paraId="43E629A4" w14:textId="77777777" w:rsidR="00F80E15" w:rsidRPr="009449B6" w:rsidRDefault="00F80E15" w:rsidP="003043D4">
            <w:pPr>
              <w:rPr>
                <w:b/>
                <w:bCs/>
              </w:rPr>
            </w:pPr>
            <w:bookmarkStart w:id="30" w:name="_Toc54251917"/>
            <w:bookmarkStart w:id="31" w:name="_Toc54252067"/>
            <w:bookmarkStart w:id="32" w:name="_Toc54252229"/>
            <w:r w:rsidRPr="009449B6">
              <w:rPr>
                <w:b/>
                <w:bCs/>
              </w:rPr>
              <w:t>Inbreng</w:t>
            </w:r>
            <w:bookmarkEnd w:id="30"/>
            <w:bookmarkEnd w:id="31"/>
            <w:bookmarkEnd w:id="32"/>
          </w:p>
        </w:tc>
        <w:tc>
          <w:tcPr>
            <w:tcW w:w="2903" w:type="dxa"/>
          </w:tcPr>
          <w:p w14:paraId="6FD842E8" w14:textId="77777777" w:rsidR="00F80E15" w:rsidRPr="009449B6" w:rsidRDefault="00F80E15" w:rsidP="003043D4">
            <w:pPr>
              <w:rPr>
                <w:b/>
                <w:bCs/>
              </w:rPr>
            </w:pPr>
            <w:bookmarkStart w:id="33" w:name="_Toc54251918"/>
            <w:bookmarkStart w:id="34" w:name="_Toc54252068"/>
            <w:bookmarkStart w:id="35" w:name="_Toc54252230"/>
            <w:r w:rsidRPr="009449B6">
              <w:rPr>
                <w:b/>
                <w:bCs/>
              </w:rPr>
              <w:t>Samenwerkingsovereenkomst getekend</w:t>
            </w:r>
            <w:bookmarkEnd w:id="33"/>
            <w:bookmarkEnd w:id="34"/>
            <w:bookmarkEnd w:id="35"/>
          </w:p>
        </w:tc>
      </w:tr>
      <w:tr w:rsidR="00F80E15" w:rsidRPr="00A813E7" w14:paraId="37576515" w14:textId="77777777" w:rsidTr="008912DA">
        <w:tc>
          <w:tcPr>
            <w:tcW w:w="1568" w:type="dxa"/>
          </w:tcPr>
          <w:p w14:paraId="456BA298" w14:textId="6CE93394" w:rsidR="00F80E15" w:rsidRPr="00A813E7" w:rsidRDefault="006D11F4" w:rsidP="003043D4">
            <w:pPr>
              <w:pStyle w:val="Kop2"/>
              <w:outlineLvl w:val="1"/>
              <w:rPr>
                <w:rFonts w:ascii="Arial" w:hAnsi="Arial" w:cs="Arial"/>
                <w:sz w:val="20"/>
                <w:szCs w:val="20"/>
              </w:rPr>
            </w:pPr>
            <w:proofErr w:type="spellStart"/>
            <w:r>
              <w:rPr>
                <w:rFonts w:ascii="Arial" w:hAnsi="Arial" w:cs="Arial"/>
                <w:sz w:val="20"/>
                <w:szCs w:val="20"/>
              </w:rPr>
              <w:t>Technicampus</w:t>
            </w:r>
            <w:proofErr w:type="spellEnd"/>
          </w:p>
        </w:tc>
        <w:tc>
          <w:tcPr>
            <w:tcW w:w="1440" w:type="dxa"/>
          </w:tcPr>
          <w:p w14:paraId="4D497596" w14:textId="77777777" w:rsidR="00F80E15" w:rsidRPr="00A813E7" w:rsidRDefault="00F80E15" w:rsidP="003043D4">
            <w:pPr>
              <w:pStyle w:val="Kop2"/>
              <w:outlineLvl w:val="1"/>
              <w:rPr>
                <w:rFonts w:ascii="Arial" w:hAnsi="Arial" w:cs="Arial"/>
                <w:sz w:val="20"/>
                <w:szCs w:val="20"/>
              </w:rPr>
            </w:pPr>
          </w:p>
        </w:tc>
        <w:tc>
          <w:tcPr>
            <w:tcW w:w="1735" w:type="dxa"/>
          </w:tcPr>
          <w:p w14:paraId="1630E991" w14:textId="66551B2A" w:rsidR="00F80E15" w:rsidRPr="00A813E7" w:rsidRDefault="006D11F4" w:rsidP="003043D4">
            <w:pPr>
              <w:pStyle w:val="Kop2"/>
              <w:outlineLvl w:val="1"/>
              <w:rPr>
                <w:rFonts w:ascii="Arial" w:hAnsi="Arial" w:cs="Arial"/>
                <w:sz w:val="20"/>
                <w:szCs w:val="20"/>
              </w:rPr>
            </w:pPr>
            <w:r>
              <w:rPr>
                <w:rFonts w:ascii="Arial" w:hAnsi="Arial" w:cs="Arial"/>
                <w:sz w:val="20"/>
                <w:szCs w:val="20"/>
              </w:rPr>
              <w:t>Jan Jansen &amp; Wim den Blanken</w:t>
            </w:r>
          </w:p>
        </w:tc>
        <w:tc>
          <w:tcPr>
            <w:tcW w:w="1421" w:type="dxa"/>
          </w:tcPr>
          <w:p w14:paraId="6D7D0CA1" w14:textId="77777777" w:rsidR="00F80E15" w:rsidRPr="00A813E7" w:rsidRDefault="00F80E15" w:rsidP="003043D4">
            <w:pPr>
              <w:pStyle w:val="Kop2"/>
              <w:outlineLvl w:val="1"/>
              <w:rPr>
                <w:rFonts w:ascii="Arial" w:hAnsi="Arial" w:cs="Arial"/>
                <w:sz w:val="20"/>
                <w:szCs w:val="20"/>
              </w:rPr>
            </w:pPr>
          </w:p>
        </w:tc>
        <w:tc>
          <w:tcPr>
            <w:tcW w:w="2903" w:type="dxa"/>
          </w:tcPr>
          <w:p w14:paraId="715A7C17" w14:textId="77777777" w:rsidR="00F80E15" w:rsidRPr="00A813E7" w:rsidRDefault="00F80E15" w:rsidP="003043D4">
            <w:pPr>
              <w:pStyle w:val="Kop2"/>
              <w:outlineLvl w:val="1"/>
              <w:rPr>
                <w:rFonts w:ascii="Arial" w:hAnsi="Arial" w:cs="Arial"/>
                <w:sz w:val="20"/>
                <w:szCs w:val="20"/>
              </w:rPr>
            </w:pPr>
          </w:p>
        </w:tc>
      </w:tr>
      <w:tr w:rsidR="00F80E15" w:rsidRPr="00A813E7" w14:paraId="2F54A29A" w14:textId="77777777" w:rsidTr="008912DA">
        <w:tc>
          <w:tcPr>
            <w:tcW w:w="1568" w:type="dxa"/>
          </w:tcPr>
          <w:p w14:paraId="2ECDB1AB" w14:textId="5BFDFAF1" w:rsidR="00F80E15" w:rsidRPr="00A813E7" w:rsidRDefault="006D11F4" w:rsidP="003043D4">
            <w:pPr>
              <w:pStyle w:val="Kop2"/>
              <w:outlineLvl w:val="1"/>
              <w:rPr>
                <w:rFonts w:ascii="Arial" w:hAnsi="Arial" w:cs="Arial"/>
                <w:sz w:val="20"/>
                <w:szCs w:val="20"/>
              </w:rPr>
            </w:pPr>
            <w:r>
              <w:rPr>
                <w:rFonts w:ascii="Arial" w:hAnsi="Arial" w:cs="Arial"/>
                <w:sz w:val="20"/>
                <w:szCs w:val="20"/>
              </w:rPr>
              <w:t>New Tech Park</w:t>
            </w:r>
          </w:p>
        </w:tc>
        <w:tc>
          <w:tcPr>
            <w:tcW w:w="1440" w:type="dxa"/>
          </w:tcPr>
          <w:p w14:paraId="2425BB33" w14:textId="77777777" w:rsidR="00F80E15" w:rsidRPr="00A813E7" w:rsidRDefault="00F80E15" w:rsidP="003043D4">
            <w:pPr>
              <w:pStyle w:val="Kop2"/>
              <w:outlineLvl w:val="1"/>
              <w:rPr>
                <w:rFonts w:ascii="Arial" w:hAnsi="Arial" w:cs="Arial"/>
                <w:sz w:val="20"/>
                <w:szCs w:val="20"/>
              </w:rPr>
            </w:pPr>
          </w:p>
        </w:tc>
        <w:tc>
          <w:tcPr>
            <w:tcW w:w="1735" w:type="dxa"/>
          </w:tcPr>
          <w:p w14:paraId="568B5158" w14:textId="76C126F1" w:rsidR="00F80E15" w:rsidRPr="00A813E7" w:rsidRDefault="006D11F4" w:rsidP="003043D4">
            <w:pPr>
              <w:pStyle w:val="Kop2"/>
              <w:outlineLvl w:val="1"/>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Beij</w:t>
            </w:r>
            <w:proofErr w:type="spellEnd"/>
            <w:r>
              <w:rPr>
                <w:rFonts w:ascii="Arial" w:hAnsi="Arial" w:cs="Arial"/>
                <w:sz w:val="20"/>
                <w:szCs w:val="20"/>
              </w:rPr>
              <w:t xml:space="preserve"> &amp; Henk W</w:t>
            </w:r>
            <w:r w:rsidR="008E0592">
              <w:rPr>
                <w:rFonts w:ascii="Arial" w:hAnsi="Arial" w:cs="Arial"/>
                <w:sz w:val="20"/>
                <w:szCs w:val="20"/>
              </w:rPr>
              <w:t>i</w:t>
            </w:r>
            <w:r>
              <w:rPr>
                <w:rFonts w:ascii="Arial" w:hAnsi="Arial" w:cs="Arial"/>
                <w:sz w:val="20"/>
                <w:szCs w:val="20"/>
              </w:rPr>
              <w:t>jnsma</w:t>
            </w:r>
          </w:p>
        </w:tc>
        <w:tc>
          <w:tcPr>
            <w:tcW w:w="1421" w:type="dxa"/>
          </w:tcPr>
          <w:p w14:paraId="39BC7130" w14:textId="77777777" w:rsidR="00F80E15" w:rsidRPr="00A813E7" w:rsidRDefault="00F80E15" w:rsidP="003043D4">
            <w:pPr>
              <w:pStyle w:val="Kop2"/>
              <w:outlineLvl w:val="1"/>
              <w:rPr>
                <w:rFonts w:ascii="Arial" w:hAnsi="Arial" w:cs="Arial"/>
                <w:sz w:val="20"/>
                <w:szCs w:val="20"/>
              </w:rPr>
            </w:pPr>
          </w:p>
        </w:tc>
        <w:tc>
          <w:tcPr>
            <w:tcW w:w="2903" w:type="dxa"/>
          </w:tcPr>
          <w:p w14:paraId="0D4F1E93" w14:textId="77777777" w:rsidR="00F80E15" w:rsidRPr="00A813E7" w:rsidRDefault="00F80E15" w:rsidP="003043D4">
            <w:pPr>
              <w:pStyle w:val="Kop2"/>
              <w:outlineLvl w:val="1"/>
              <w:rPr>
                <w:rFonts w:ascii="Arial" w:hAnsi="Arial" w:cs="Arial"/>
                <w:sz w:val="20"/>
                <w:szCs w:val="20"/>
              </w:rPr>
            </w:pPr>
          </w:p>
        </w:tc>
      </w:tr>
      <w:tr w:rsidR="00F80E15" w:rsidRPr="00A813E7" w14:paraId="7D8FD1C4" w14:textId="77777777" w:rsidTr="008912DA">
        <w:tc>
          <w:tcPr>
            <w:tcW w:w="1568" w:type="dxa"/>
          </w:tcPr>
          <w:p w14:paraId="5CEEC66F" w14:textId="4AB79A3E" w:rsidR="00F80E15" w:rsidRPr="00A813E7" w:rsidRDefault="006D11F4" w:rsidP="003043D4">
            <w:pPr>
              <w:pStyle w:val="Kop2"/>
              <w:outlineLvl w:val="1"/>
              <w:rPr>
                <w:rFonts w:ascii="Arial" w:hAnsi="Arial" w:cs="Arial"/>
                <w:sz w:val="20"/>
                <w:szCs w:val="20"/>
              </w:rPr>
            </w:pPr>
            <w:r>
              <w:rPr>
                <w:rFonts w:ascii="Arial" w:hAnsi="Arial" w:cs="Arial"/>
                <w:sz w:val="20"/>
                <w:szCs w:val="20"/>
              </w:rPr>
              <w:t>Techniekfabriek</w:t>
            </w:r>
          </w:p>
        </w:tc>
        <w:tc>
          <w:tcPr>
            <w:tcW w:w="1440" w:type="dxa"/>
          </w:tcPr>
          <w:p w14:paraId="4F3F7E05" w14:textId="77777777" w:rsidR="00F80E15" w:rsidRPr="00A813E7" w:rsidRDefault="00F80E15" w:rsidP="003043D4">
            <w:pPr>
              <w:pStyle w:val="Kop2"/>
              <w:outlineLvl w:val="1"/>
              <w:rPr>
                <w:rFonts w:ascii="Arial" w:hAnsi="Arial" w:cs="Arial"/>
                <w:sz w:val="20"/>
                <w:szCs w:val="20"/>
              </w:rPr>
            </w:pPr>
          </w:p>
        </w:tc>
        <w:tc>
          <w:tcPr>
            <w:tcW w:w="1735" w:type="dxa"/>
          </w:tcPr>
          <w:p w14:paraId="51D25CA8" w14:textId="6B632EE2" w:rsidR="00F80E15" w:rsidRPr="00A813E7" w:rsidRDefault="006D11F4" w:rsidP="003043D4">
            <w:pPr>
              <w:pStyle w:val="Kop2"/>
              <w:outlineLvl w:val="1"/>
              <w:rPr>
                <w:rFonts w:ascii="Arial" w:hAnsi="Arial" w:cs="Arial"/>
                <w:sz w:val="20"/>
                <w:szCs w:val="20"/>
              </w:rPr>
            </w:pPr>
            <w:r>
              <w:rPr>
                <w:rFonts w:ascii="Arial" w:hAnsi="Arial" w:cs="Arial"/>
                <w:sz w:val="20"/>
                <w:szCs w:val="20"/>
              </w:rPr>
              <w:t>Alda Kroneman &amp; Jan Duits</w:t>
            </w:r>
          </w:p>
        </w:tc>
        <w:tc>
          <w:tcPr>
            <w:tcW w:w="1421" w:type="dxa"/>
          </w:tcPr>
          <w:p w14:paraId="0E3986E1" w14:textId="77777777" w:rsidR="00F80E15" w:rsidRPr="00A813E7" w:rsidRDefault="00F80E15" w:rsidP="003043D4">
            <w:pPr>
              <w:pStyle w:val="Kop2"/>
              <w:outlineLvl w:val="1"/>
              <w:rPr>
                <w:rFonts w:ascii="Arial" w:hAnsi="Arial" w:cs="Arial"/>
                <w:sz w:val="20"/>
                <w:szCs w:val="20"/>
              </w:rPr>
            </w:pPr>
          </w:p>
        </w:tc>
        <w:tc>
          <w:tcPr>
            <w:tcW w:w="2903" w:type="dxa"/>
          </w:tcPr>
          <w:p w14:paraId="4FF82427" w14:textId="77777777" w:rsidR="00F80E15" w:rsidRPr="00A813E7" w:rsidRDefault="00F80E15" w:rsidP="003043D4">
            <w:pPr>
              <w:pStyle w:val="Kop2"/>
              <w:outlineLvl w:val="1"/>
              <w:rPr>
                <w:rFonts w:ascii="Arial" w:hAnsi="Arial" w:cs="Arial"/>
                <w:sz w:val="20"/>
                <w:szCs w:val="20"/>
              </w:rPr>
            </w:pPr>
          </w:p>
        </w:tc>
      </w:tr>
      <w:tr w:rsidR="00F80E15" w:rsidRPr="00A813E7" w14:paraId="15B361CA" w14:textId="77777777" w:rsidTr="008912DA">
        <w:tc>
          <w:tcPr>
            <w:tcW w:w="1568" w:type="dxa"/>
          </w:tcPr>
          <w:p w14:paraId="116F5819" w14:textId="121C80E5" w:rsidR="00F80E15" w:rsidRPr="00A813E7" w:rsidRDefault="00930778" w:rsidP="003043D4">
            <w:pPr>
              <w:pStyle w:val="Kop2"/>
              <w:outlineLvl w:val="1"/>
              <w:rPr>
                <w:rFonts w:ascii="Arial" w:hAnsi="Arial" w:cs="Arial"/>
                <w:sz w:val="20"/>
                <w:szCs w:val="20"/>
              </w:rPr>
            </w:pPr>
            <w:r>
              <w:rPr>
                <w:rFonts w:ascii="Arial" w:hAnsi="Arial" w:cs="Arial"/>
                <w:sz w:val="20"/>
                <w:szCs w:val="20"/>
              </w:rPr>
              <w:t>Techniekbrouwerij</w:t>
            </w:r>
          </w:p>
        </w:tc>
        <w:tc>
          <w:tcPr>
            <w:tcW w:w="1440" w:type="dxa"/>
          </w:tcPr>
          <w:p w14:paraId="77936F5A" w14:textId="77777777" w:rsidR="00F80E15" w:rsidRPr="00A813E7" w:rsidRDefault="00F80E15" w:rsidP="003043D4">
            <w:pPr>
              <w:pStyle w:val="Kop2"/>
              <w:outlineLvl w:val="1"/>
              <w:rPr>
                <w:rFonts w:ascii="Arial" w:hAnsi="Arial" w:cs="Arial"/>
                <w:sz w:val="20"/>
                <w:szCs w:val="20"/>
              </w:rPr>
            </w:pPr>
          </w:p>
        </w:tc>
        <w:tc>
          <w:tcPr>
            <w:tcW w:w="1735" w:type="dxa"/>
          </w:tcPr>
          <w:p w14:paraId="6E23B957" w14:textId="67454A30" w:rsidR="00F80E15" w:rsidRPr="00A813E7" w:rsidRDefault="00930778" w:rsidP="003043D4">
            <w:pPr>
              <w:pStyle w:val="Kop2"/>
              <w:outlineLvl w:val="1"/>
              <w:rPr>
                <w:rFonts w:ascii="Arial" w:hAnsi="Arial" w:cs="Arial"/>
                <w:sz w:val="20"/>
                <w:szCs w:val="20"/>
              </w:rPr>
            </w:pPr>
            <w:r>
              <w:rPr>
                <w:rFonts w:ascii="Arial" w:hAnsi="Arial" w:cs="Arial"/>
                <w:sz w:val="20"/>
                <w:szCs w:val="20"/>
              </w:rPr>
              <w:t>Marjolein van Alken</w:t>
            </w:r>
          </w:p>
        </w:tc>
        <w:tc>
          <w:tcPr>
            <w:tcW w:w="1421" w:type="dxa"/>
          </w:tcPr>
          <w:p w14:paraId="6B8A434D" w14:textId="77777777" w:rsidR="00F80E15" w:rsidRPr="00A813E7" w:rsidRDefault="00F80E15" w:rsidP="003043D4">
            <w:pPr>
              <w:pStyle w:val="Kop2"/>
              <w:outlineLvl w:val="1"/>
              <w:rPr>
                <w:rFonts w:ascii="Arial" w:hAnsi="Arial" w:cs="Arial"/>
                <w:sz w:val="20"/>
                <w:szCs w:val="20"/>
              </w:rPr>
            </w:pPr>
          </w:p>
        </w:tc>
        <w:tc>
          <w:tcPr>
            <w:tcW w:w="2903" w:type="dxa"/>
          </w:tcPr>
          <w:p w14:paraId="3244D530" w14:textId="77777777" w:rsidR="00F80E15" w:rsidRPr="00A813E7" w:rsidRDefault="00F80E15" w:rsidP="003043D4">
            <w:pPr>
              <w:pStyle w:val="Kop2"/>
              <w:outlineLvl w:val="1"/>
              <w:rPr>
                <w:rFonts w:ascii="Arial" w:hAnsi="Arial" w:cs="Arial"/>
                <w:sz w:val="20"/>
                <w:szCs w:val="20"/>
              </w:rPr>
            </w:pPr>
          </w:p>
        </w:tc>
      </w:tr>
    </w:tbl>
    <w:p w14:paraId="1DBB4393" w14:textId="77777777" w:rsidR="00F80E15" w:rsidRDefault="00F80E15" w:rsidP="003043D4">
      <w:pPr>
        <w:rPr>
          <w:rFonts w:cs="Arial"/>
          <w:szCs w:val="20"/>
        </w:rPr>
      </w:pPr>
    </w:p>
    <w:p w14:paraId="75FF66FE" w14:textId="77777777" w:rsidR="008912DA" w:rsidRPr="008912DA" w:rsidRDefault="008912DA" w:rsidP="003043D4">
      <w:pPr>
        <w:pStyle w:val="Kop2"/>
        <w:numPr>
          <w:ilvl w:val="1"/>
          <w:numId w:val="16"/>
        </w:numPr>
        <w:spacing w:line="259" w:lineRule="auto"/>
        <w:rPr>
          <w:rFonts w:ascii="Arial" w:hAnsi="Arial" w:cs="Arial"/>
          <w:color w:val="00B0F0"/>
          <w:sz w:val="20"/>
          <w:szCs w:val="20"/>
        </w:rPr>
      </w:pPr>
      <w:bookmarkStart w:id="36" w:name="_Toc54563828"/>
      <w:r>
        <w:rPr>
          <w:rFonts w:ascii="Arial" w:hAnsi="Arial" w:cs="Arial"/>
          <w:color w:val="00B0F0"/>
          <w:sz w:val="20"/>
          <w:szCs w:val="20"/>
        </w:rPr>
        <w:t>Projectleden</w:t>
      </w:r>
      <w:bookmarkEnd w:id="36"/>
    </w:p>
    <w:p w14:paraId="621F1961" w14:textId="77777777" w:rsidR="00F80E15" w:rsidRPr="00A813E7" w:rsidRDefault="00F80E15" w:rsidP="003043D4">
      <w:pPr>
        <w:rPr>
          <w:rFonts w:cs="Arial"/>
          <w:szCs w:val="20"/>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11"/>
        <w:gridCol w:w="1811"/>
        <w:gridCol w:w="1811"/>
        <w:gridCol w:w="1812"/>
      </w:tblGrid>
      <w:tr w:rsidR="00F80E15" w:rsidRPr="00A813E7" w14:paraId="2DE55AA4" w14:textId="77777777" w:rsidTr="00F80E15">
        <w:tc>
          <w:tcPr>
            <w:tcW w:w="1811" w:type="dxa"/>
          </w:tcPr>
          <w:p w14:paraId="5E1D88DC" w14:textId="77777777" w:rsidR="00F80E15" w:rsidRPr="009449B6" w:rsidRDefault="00F80E15" w:rsidP="003043D4">
            <w:pPr>
              <w:rPr>
                <w:b/>
                <w:bCs/>
              </w:rPr>
            </w:pPr>
            <w:r w:rsidRPr="009449B6">
              <w:rPr>
                <w:b/>
                <w:bCs/>
              </w:rPr>
              <w:t>Naam</w:t>
            </w:r>
          </w:p>
        </w:tc>
        <w:tc>
          <w:tcPr>
            <w:tcW w:w="1811" w:type="dxa"/>
          </w:tcPr>
          <w:p w14:paraId="2E184BF8" w14:textId="77777777" w:rsidR="00F80E15" w:rsidRPr="009449B6" w:rsidRDefault="00F80E15" w:rsidP="003043D4">
            <w:pPr>
              <w:rPr>
                <w:b/>
                <w:bCs/>
              </w:rPr>
            </w:pPr>
            <w:r w:rsidRPr="009449B6">
              <w:rPr>
                <w:b/>
                <w:bCs/>
              </w:rPr>
              <w:t>Organisatie</w:t>
            </w:r>
          </w:p>
        </w:tc>
        <w:tc>
          <w:tcPr>
            <w:tcW w:w="1811" w:type="dxa"/>
          </w:tcPr>
          <w:p w14:paraId="75274015" w14:textId="77777777" w:rsidR="00F80E15" w:rsidRPr="009449B6" w:rsidRDefault="00F80E15" w:rsidP="003043D4">
            <w:pPr>
              <w:rPr>
                <w:b/>
                <w:bCs/>
              </w:rPr>
            </w:pPr>
            <w:r w:rsidRPr="009449B6">
              <w:rPr>
                <w:b/>
                <w:bCs/>
              </w:rPr>
              <w:t>Functie</w:t>
            </w:r>
          </w:p>
        </w:tc>
        <w:tc>
          <w:tcPr>
            <w:tcW w:w="1811" w:type="dxa"/>
          </w:tcPr>
          <w:p w14:paraId="7DD26168" w14:textId="77777777" w:rsidR="00F80E15" w:rsidRPr="009449B6" w:rsidRDefault="00F80E15" w:rsidP="003043D4">
            <w:pPr>
              <w:rPr>
                <w:b/>
                <w:bCs/>
              </w:rPr>
            </w:pPr>
            <w:r w:rsidRPr="009449B6">
              <w:rPr>
                <w:b/>
                <w:bCs/>
              </w:rPr>
              <w:t xml:space="preserve">Rol </w:t>
            </w:r>
          </w:p>
        </w:tc>
        <w:tc>
          <w:tcPr>
            <w:tcW w:w="1812" w:type="dxa"/>
          </w:tcPr>
          <w:p w14:paraId="0AEFD5AF" w14:textId="77777777" w:rsidR="00F80E15" w:rsidRPr="009449B6" w:rsidRDefault="00F80E15" w:rsidP="003043D4">
            <w:pPr>
              <w:rPr>
                <w:b/>
                <w:bCs/>
              </w:rPr>
            </w:pPr>
            <w:r w:rsidRPr="009449B6">
              <w:rPr>
                <w:b/>
                <w:bCs/>
              </w:rPr>
              <w:t xml:space="preserve">Taken </w:t>
            </w:r>
          </w:p>
        </w:tc>
      </w:tr>
      <w:tr w:rsidR="00F80E15" w:rsidRPr="00A813E7" w14:paraId="25043156" w14:textId="77777777" w:rsidTr="00F80E15">
        <w:tc>
          <w:tcPr>
            <w:tcW w:w="1811" w:type="dxa"/>
          </w:tcPr>
          <w:p w14:paraId="52D304AB" w14:textId="77777777" w:rsidR="00F80E15" w:rsidRPr="00A813E7" w:rsidRDefault="00F80E15" w:rsidP="003043D4">
            <w:pPr>
              <w:rPr>
                <w:rFonts w:cs="Arial"/>
                <w:szCs w:val="20"/>
              </w:rPr>
            </w:pPr>
          </w:p>
        </w:tc>
        <w:tc>
          <w:tcPr>
            <w:tcW w:w="1811" w:type="dxa"/>
          </w:tcPr>
          <w:p w14:paraId="0466EBB7" w14:textId="77777777" w:rsidR="00F80E15" w:rsidRPr="00A813E7" w:rsidRDefault="00F80E15" w:rsidP="003043D4">
            <w:pPr>
              <w:rPr>
                <w:rFonts w:cs="Arial"/>
                <w:szCs w:val="20"/>
              </w:rPr>
            </w:pPr>
          </w:p>
        </w:tc>
        <w:tc>
          <w:tcPr>
            <w:tcW w:w="1811" w:type="dxa"/>
          </w:tcPr>
          <w:p w14:paraId="7B6D8BEA" w14:textId="77777777" w:rsidR="00F80E15" w:rsidRPr="00A813E7" w:rsidRDefault="00F80E15" w:rsidP="003043D4">
            <w:pPr>
              <w:rPr>
                <w:rFonts w:cs="Arial"/>
                <w:szCs w:val="20"/>
              </w:rPr>
            </w:pPr>
          </w:p>
        </w:tc>
        <w:tc>
          <w:tcPr>
            <w:tcW w:w="1811" w:type="dxa"/>
          </w:tcPr>
          <w:p w14:paraId="349D984E" w14:textId="77777777" w:rsidR="00F80E15" w:rsidRPr="00A813E7" w:rsidRDefault="00F80E15" w:rsidP="003043D4">
            <w:pPr>
              <w:rPr>
                <w:rFonts w:cs="Arial"/>
                <w:szCs w:val="20"/>
              </w:rPr>
            </w:pPr>
          </w:p>
        </w:tc>
        <w:tc>
          <w:tcPr>
            <w:tcW w:w="1812" w:type="dxa"/>
          </w:tcPr>
          <w:p w14:paraId="1CE8AB66" w14:textId="77777777" w:rsidR="00F80E15" w:rsidRPr="00A813E7" w:rsidRDefault="00F80E15" w:rsidP="003043D4">
            <w:pPr>
              <w:rPr>
                <w:rFonts w:cs="Arial"/>
                <w:szCs w:val="20"/>
              </w:rPr>
            </w:pPr>
          </w:p>
        </w:tc>
      </w:tr>
      <w:tr w:rsidR="00F80E15" w:rsidRPr="00A813E7" w14:paraId="241D0F84" w14:textId="77777777" w:rsidTr="00F80E15">
        <w:tc>
          <w:tcPr>
            <w:tcW w:w="1811" w:type="dxa"/>
          </w:tcPr>
          <w:p w14:paraId="2CE57C72" w14:textId="77777777" w:rsidR="00F80E15" w:rsidRPr="00A813E7" w:rsidRDefault="00F80E15" w:rsidP="003043D4">
            <w:pPr>
              <w:rPr>
                <w:rFonts w:cs="Arial"/>
                <w:szCs w:val="20"/>
              </w:rPr>
            </w:pPr>
          </w:p>
        </w:tc>
        <w:tc>
          <w:tcPr>
            <w:tcW w:w="1811" w:type="dxa"/>
          </w:tcPr>
          <w:p w14:paraId="7AE3F0D6" w14:textId="77777777" w:rsidR="00F80E15" w:rsidRPr="00A813E7" w:rsidRDefault="00F80E15" w:rsidP="003043D4">
            <w:pPr>
              <w:rPr>
                <w:rFonts w:cs="Arial"/>
                <w:szCs w:val="20"/>
              </w:rPr>
            </w:pPr>
          </w:p>
        </w:tc>
        <w:tc>
          <w:tcPr>
            <w:tcW w:w="1811" w:type="dxa"/>
          </w:tcPr>
          <w:p w14:paraId="159B3044" w14:textId="77777777" w:rsidR="00F80E15" w:rsidRPr="00A813E7" w:rsidRDefault="00F80E15" w:rsidP="003043D4">
            <w:pPr>
              <w:rPr>
                <w:rFonts w:cs="Arial"/>
                <w:szCs w:val="20"/>
              </w:rPr>
            </w:pPr>
          </w:p>
        </w:tc>
        <w:tc>
          <w:tcPr>
            <w:tcW w:w="1811" w:type="dxa"/>
          </w:tcPr>
          <w:p w14:paraId="7D97512E" w14:textId="77777777" w:rsidR="00F80E15" w:rsidRPr="00A813E7" w:rsidRDefault="00F80E15" w:rsidP="003043D4">
            <w:pPr>
              <w:rPr>
                <w:rFonts w:cs="Arial"/>
                <w:szCs w:val="20"/>
              </w:rPr>
            </w:pPr>
          </w:p>
        </w:tc>
        <w:tc>
          <w:tcPr>
            <w:tcW w:w="1812" w:type="dxa"/>
          </w:tcPr>
          <w:p w14:paraId="31123F8F" w14:textId="77777777" w:rsidR="00F80E15" w:rsidRPr="00A813E7" w:rsidRDefault="00F80E15" w:rsidP="003043D4">
            <w:pPr>
              <w:rPr>
                <w:rFonts w:cs="Arial"/>
                <w:szCs w:val="20"/>
              </w:rPr>
            </w:pPr>
          </w:p>
        </w:tc>
      </w:tr>
      <w:tr w:rsidR="00F80E15" w:rsidRPr="00A813E7" w14:paraId="16E11DC1" w14:textId="77777777" w:rsidTr="00F80E15">
        <w:tc>
          <w:tcPr>
            <w:tcW w:w="1811" w:type="dxa"/>
          </w:tcPr>
          <w:p w14:paraId="09E90822" w14:textId="77777777" w:rsidR="00F80E15" w:rsidRPr="00A813E7" w:rsidRDefault="00F80E15" w:rsidP="003043D4">
            <w:pPr>
              <w:rPr>
                <w:rFonts w:cs="Arial"/>
                <w:szCs w:val="20"/>
              </w:rPr>
            </w:pPr>
          </w:p>
        </w:tc>
        <w:tc>
          <w:tcPr>
            <w:tcW w:w="1811" w:type="dxa"/>
          </w:tcPr>
          <w:p w14:paraId="4BE9B746" w14:textId="77777777" w:rsidR="00F80E15" w:rsidRPr="00A813E7" w:rsidRDefault="00F80E15" w:rsidP="003043D4">
            <w:pPr>
              <w:rPr>
                <w:rFonts w:cs="Arial"/>
                <w:szCs w:val="20"/>
              </w:rPr>
            </w:pPr>
          </w:p>
        </w:tc>
        <w:tc>
          <w:tcPr>
            <w:tcW w:w="1811" w:type="dxa"/>
          </w:tcPr>
          <w:p w14:paraId="6028D7BD" w14:textId="77777777" w:rsidR="00F80E15" w:rsidRPr="00A813E7" w:rsidRDefault="00F80E15" w:rsidP="003043D4">
            <w:pPr>
              <w:rPr>
                <w:rFonts w:cs="Arial"/>
                <w:szCs w:val="20"/>
              </w:rPr>
            </w:pPr>
          </w:p>
        </w:tc>
        <w:tc>
          <w:tcPr>
            <w:tcW w:w="1811" w:type="dxa"/>
          </w:tcPr>
          <w:p w14:paraId="19E9494D" w14:textId="77777777" w:rsidR="00F80E15" w:rsidRPr="00A813E7" w:rsidRDefault="00F80E15" w:rsidP="003043D4">
            <w:pPr>
              <w:rPr>
                <w:rFonts w:cs="Arial"/>
                <w:szCs w:val="20"/>
              </w:rPr>
            </w:pPr>
          </w:p>
        </w:tc>
        <w:tc>
          <w:tcPr>
            <w:tcW w:w="1812" w:type="dxa"/>
          </w:tcPr>
          <w:p w14:paraId="25ADC812" w14:textId="77777777" w:rsidR="00F80E15" w:rsidRPr="00A813E7" w:rsidRDefault="00F80E15" w:rsidP="003043D4">
            <w:pPr>
              <w:rPr>
                <w:rFonts w:cs="Arial"/>
                <w:szCs w:val="20"/>
              </w:rPr>
            </w:pPr>
          </w:p>
        </w:tc>
      </w:tr>
      <w:tr w:rsidR="00F80E15" w:rsidRPr="00A813E7" w14:paraId="0ED71B02" w14:textId="77777777" w:rsidTr="00F80E15">
        <w:tc>
          <w:tcPr>
            <w:tcW w:w="1811" w:type="dxa"/>
          </w:tcPr>
          <w:p w14:paraId="553F25F7" w14:textId="77777777" w:rsidR="00F80E15" w:rsidRPr="00A813E7" w:rsidRDefault="00F80E15" w:rsidP="003043D4">
            <w:pPr>
              <w:rPr>
                <w:rFonts w:cs="Arial"/>
                <w:szCs w:val="20"/>
              </w:rPr>
            </w:pPr>
          </w:p>
        </w:tc>
        <w:tc>
          <w:tcPr>
            <w:tcW w:w="1811" w:type="dxa"/>
          </w:tcPr>
          <w:p w14:paraId="72A05F0D" w14:textId="77777777" w:rsidR="00F80E15" w:rsidRPr="00A813E7" w:rsidRDefault="00F80E15" w:rsidP="003043D4">
            <w:pPr>
              <w:rPr>
                <w:rFonts w:cs="Arial"/>
                <w:szCs w:val="20"/>
              </w:rPr>
            </w:pPr>
          </w:p>
        </w:tc>
        <w:tc>
          <w:tcPr>
            <w:tcW w:w="1811" w:type="dxa"/>
          </w:tcPr>
          <w:p w14:paraId="0D6B6C43" w14:textId="77777777" w:rsidR="00F80E15" w:rsidRPr="00A813E7" w:rsidRDefault="00F80E15" w:rsidP="003043D4">
            <w:pPr>
              <w:rPr>
                <w:rFonts w:cs="Arial"/>
                <w:szCs w:val="20"/>
              </w:rPr>
            </w:pPr>
          </w:p>
        </w:tc>
        <w:tc>
          <w:tcPr>
            <w:tcW w:w="1811" w:type="dxa"/>
          </w:tcPr>
          <w:p w14:paraId="6D25079A" w14:textId="77777777" w:rsidR="00F80E15" w:rsidRPr="00A813E7" w:rsidRDefault="00F80E15" w:rsidP="003043D4">
            <w:pPr>
              <w:rPr>
                <w:rFonts w:cs="Arial"/>
                <w:szCs w:val="20"/>
              </w:rPr>
            </w:pPr>
          </w:p>
        </w:tc>
        <w:tc>
          <w:tcPr>
            <w:tcW w:w="1812" w:type="dxa"/>
          </w:tcPr>
          <w:p w14:paraId="40A180CD" w14:textId="77777777" w:rsidR="00F80E15" w:rsidRPr="00A813E7" w:rsidRDefault="00F80E15" w:rsidP="003043D4">
            <w:pPr>
              <w:rPr>
                <w:rFonts w:cs="Arial"/>
                <w:szCs w:val="20"/>
              </w:rPr>
            </w:pPr>
          </w:p>
        </w:tc>
      </w:tr>
    </w:tbl>
    <w:p w14:paraId="6D33C9BB" w14:textId="77777777" w:rsidR="00A813E7" w:rsidRPr="00A813E7" w:rsidRDefault="00A813E7" w:rsidP="003043D4">
      <w:pPr>
        <w:rPr>
          <w:rFonts w:cs="Arial"/>
          <w:szCs w:val="20"/>
        </w:rPr>
      </w:pPr>
    </w:p>
    <w:p w14:paraId="76CEF900" w14:textId="77777777" w:rsidR="008912DA" w:rsidRPr="008912DA" w:rsidRDefault="008912DA" w:rsidP="003043D4">
      <w:pPr>
        <w:pStyle w:val="Kop2"/>
        <w:numPr>
          <w:ilvl w:val="1"/>
          <w:numId w:val="16"/>
        </w:numPr>
        <w:spacing w:line="259" w:lineRule="auto"/>
        <w:rPr>
          <w:rFonts w:ascii="Arial" w:hAnsi="Arial" w:cs="Arial"/>
          <w:color w:val="00B0F0"/>
          <w:sz w:val="20"/>
          <w:szCs w:val="20"/>
        </w:rPr>
      </w:pPr>
      <w:bookmarkStart w:id="37" w:name="_Toc54563829"/>
      <w:r>
        <w:rPr>
          <w:rFonts w:ascii="Arial" w:hAnsi="Arial" w:cs="Arial"/>
          <w:color w:val="00B0F0"/>
          <w:sz w:val="20"/>
          <w:szCs w:val="20"/>
        </w:rPr>
        <w:t>Communicatie</w:t>
      </w:r>
      <w:bookmarkEnd w:id="37"/>
    </w:p>
    <w:p w14:paraId="7D336EC1" w14:textId="33192CD3" w:rsidR="00F80E15" w:rsidRPr="009F4316" w:rsidRDefault="00F80E15" w:rsidP="003043D4">
      <w:pPr>
        <w:rPr>
          <w:rFonts w:cs="Arial"/>
          <w:szCs w:val="20"/>
          <w:lang w:val="en-US"/>
        </w:rPr>
      </w:pPr>
      <w:proofErr w:type="spellStart"/>
      <w:r w:rsidRPr="009F4316">
        <w:rPr>
          <w:rFonts w:cs="Arial"/>
          <w:szCs w:val="20"/>
          <w:lang w:val="en-US"/>
        </w:rPr>
        <w:t>Contactpersoon</w:t>
      </w:r>
      <w:proofErr w:type="spellEnd"/>
      <w:r w:rsidRPr="009F4316">
        <w:rPr>
          <w:rFonts w:cs="Arial"/>
          <w:szCs w:val="20"/>
          <w:lang w:val="en-US"/>
        </w:rPr>
        <w:t xml:space="preserve"> Communicatie: </w:t>
      </w:r>
      <w:proofErr w:type="spellStart"/>
      <w:r w:rsidR="00F149AD" w:rsidRPr="009F4316">
        <w:rPr>
          <w:rFonts w:cs="Arial"/>
          <w:szCs w:val="20"/>
          <w:lang w:val="en-US"/>
        </w:rPr>
        <w:t>communicatieadviseur</w:t>
      </w:r>
      <w:proofErr w:type="spellEnd"/>
      <w:r w:rsidR="00F149AD" w:rsidRPr="009F4316">
        <w:rPr>
          <w:rFonts w:cs="Arial"/>
          <w:szCs w:val="20"/>
          <w:lang w:val="en-US"/>
        </w:rPr>
        <w:t xml:space="preserve"> Cleantech Regio, Chiel Troost</w:t>
      </w:r>
    </w:p>
    <w:p w14:paraId="392CE8C3" w14:textId="5734D5E3" w:rsidR="009449B6" w:rsidRPr="008E0592" w:rsidRDefault="009449B6" w:rsidP="003043D4">
      <w:pPr>
        <w:rPr>
          <w:rFonts w:cs="Arial"/>
          <w:szCs w:val="20"/>
        </w:rPr>
      </w:pPr>
      <w:r w:rsidRPr="008E0592">
        <w:rPr>
          <w:rFonts w:cs="Arial"/>
          <w:szCs w:val="20"/>
        </w:rPr>
        <w:t>Naam en voorletters:</w:t>
      </w:r>
      <w:r w:rsidR="00F149AD" w:rsidRPr="008E0592">
        <w:rPr>
          <w:rFonts w:cs="Arial"/>
          <w:szCs w:val="20"/>
        </w:rPr>
        <w:t xml:space="preserve"> Chiel Troost </w:t>
      </w:r>
    </w:p>
    <w:p w14:paraId="0AEA440E" w14:textId="0C072880" w:rsidR="009449B6" w:rsidRPr="008E0592" w:rsidRDefault="007569C9" w:rsidP="003043D4">
      <w:pPr>
        <w:rPr>
          <w:rFonts w:cs="Arial"/>
          <w:szCs w:val="20"/>
        </w:rPr>
      </w:pPr>
      <w:r w:rsidRPr="008E0592">
        <w:rPr>
          <w:rFonts w:cs="Arial"/>
          <w:szCs w:val="20"/>
        </w:rPr>
        <w:t xml:space="preserve">Rol in </w:t>
      </w:r>
      <w:r w:rsidR="009449B6" w:rsidRPr="008E0592">
        <w:rPr>
          <w:rFonts w:cs="Arial"/>
          <w:szCs w:val="20"/>
        </w:rPr>
        <w:t>het project:</w:t>
      </w:r>
      <w:r w:rsidR="00F149AD" w:rsidRPr="008E0592">
        <w:rPr>
          <w:rFonts w:cs="Arial"/>
          <w:szCs w:val="20"/>
        </w:rPr>
        <w:t xml:space="preserve"> Ondersteunt bij de communicatie</w:t>
      </w:r>
    </w:p>
    <w:p w14:paraId="58417DF0" w14:textId="74EED661" w:rsidR="00F80E15" w:rsidRPr="008E0592" w:rsidRDefault="00F80E15" w:rsidP="003043D4">
      <w:pPr>
        <w:rPr>
          <w:rFonts w:cs="Arial"/>
          <w:szCs w:val="20"/>
        </w:rPr>
      </w:pPr>
      <w:r w:rsidRPr="008E0592">
        <w:rPr>
          <w:rFonts w:cs="Arial"/>
          <w:szCs w:val="20"/>
        </w:rPr>
        <w:t>Organisatie</w:t>
      </w:r>
      <w:r w:rsidR="009449B6" w:rsidRPr="008E0592">
        <w:rPr>
          <w:rFonts w:cs="Arial"/>
          <w:szCs w:val="20"/>
        </w:rPr>
        <w:t>:</w:t>
      </w:r>
      <w:r w:rsidR="00F149AD" w:rsidRPr="008E0592">
        <w:rPr>
          <w:rFonts w:cs="Arial"/>
          <w:szCs w:val="20"/>
        </w:rPr>
        <w:t xml:space="preserve"> </w:t>
      </w:r>
      <w:proofErr w:type="spellStart"/>
      <w:r w:rsidR="00F149AD" w:rsidRPr="008E0592">
        <w:rPr>
          <w:rFonts w:cs="Arial"/>
          <w:szCs w:val="20"/>
        </w:rPr>
        <w:t>Cleantech</w:t>
      </w:r>
      <w:proofErr w:type="spellEnd"/>
      <w:r w:rsidR="00F149AD" w:rsidRPr="008E0592">
        <w:rPr>
          <w:rFonts w:cs="Arial"/>
          <w:szCs w:val="20"/>
        </w:rPr>
        <w:t xml:space="preserve"> Regio</w:t>
      </w:r>
    </w:p>
    <w:p w14:paraId="63894A82" w14:textId="32D0EB4A" w:rsidR="009449B6" w:rsidRPr="008E0592" w:rsidRDefault="009449B6" w:rsidP="003043D4">
      <w:pPr>
        <w:rPr>
          <w:rFonts w:cs="Arial"/>
          <w:szCs w:val="20"/>
        </w:rPr>
      </w:pPr>
      <w:r w:rsidRPr="008E0592">
        <w:rPr>
          <w:rFonts w:cs="Arial"/>
          <w:szCs w:val="20"/>
        </w:rPr>
        <w:t>Telefoonnummer:</w:t>
      </w:r>
      <w:r w:rsidR="00F149AD" w:rsidRPr="008E0592">
        <w:rPr>
          <w:rFonts w:cs="Arial"/>
          <w:szCs w:val="20"/>
        </w:rPr>
        <w:t xml:space="preserve"> </w:t>
      </w:r>
      <w:r w:rsidR="00F149AD" w:rsidRPr="008E0592">
        <w:rPr>
          <w:rFonts w:cs="Arial"/>
          <w:color w:val="000000"/>
          <w:szCs w:val="20"/>
        </w:rPr>
        <w:t>06 15 55 81 80</w:t>
      </w:r>
    </w:p>
    <w:p w14:paraId="24FC53C4" w14:textId="452EA7BE" w:rsidR="00F80E15" w:rsidRPr="00A813E7" w:rsidRDefault="00F80E15" w:rsidP="003043D4">
      <w:pPr>
        <w:rPr>
          <w:rFonts w:cs="Arial"/>
          <w:szCs w:val="20"/>
        </w:rPr>
      </w:pPr>
      <w:r w:rsidRPr="008E0592">
        <w:rPr>
          <w:rFonts w:cs="Arial"/>
          <w:szCs w:val="20"/>
        </w:rPr>
        <w:t>E-mailadres</w:t>
      </w:r>
      <w:r w:rsidR="009449B6" w:rsidRPr="008E0592">
        <w:rPr>
          <w:rFonts w:cs="Arial"/>
          <w:szCs w:val="20"/>
        </w:rPr>
        <w:t>:</w:t>
      </w:r>
      <w:r w:rsidR="00F149AD" w:rsidRPr="008E0592">
        <w:rPr>
          <w:rFonts w:cs="Arial"/>
          <w:szCs w:val="20"/>
        </w:rPr>
        <w:t xml:space="preserve"> </w:t>
      </w:r>
      <w:hyperlink r:id="rId18" w:history="1">
        <w:r w:rsidR="00F149AD" w:rsidRPr="008E0592">
          <w:rPr>
            <w:rStyle w:val="Hyperlink"/>
            <w:rFonts w:cs="Arial"/>
            <w:szCs w:val="20"/>
          </w:rPr>
          <w:t>chieltroost@cleantechregio.nl</w:t>
        </w:r>
      </w:hyperlink>
      <w:r w:rsidR="00F149AD">
        <w:rPr>
          <w:rFonts w:cs="Arial"/>
          <w:szCs w:val="20"/>
        </w:rPr>
        <w:t xml:space="preserve"> </w:t>
      </w:r>
    </w:p>
    <w:p w14:paraId="7F264750" w14:textId="77777777" w:rsidR="00F80E15" w:rsidRPr="00A813E7" w:rsidRDefault="00F80E15" w:rsidP="003043D4">
      <w:pPr>
        <w:pStyle w:val="Kop1"/>
        <w:keepLines/>
        <w:numPr>
          <w:ilvl w:val="0"/>
          <w:numId w:val="10"/>
        </w:numPr>
        <w:spacing w:before="240" w:line="259" w:lineRule="auto"/>
        <w:rPr>
          <w:rFonts w:cs="Arial"/>
          <w:szCs w:val="20"/>
        </w:rPr>
      </w:pPr>
      <w:bookmarkStart w:id="38" w:name="_Toc54250157"/>
      <w:bookmarkStart w:id="39" w:name="_Toc54563830"/>
      <w:r w:rsidRPr="00A813E7">
        <w:rPr>
          <w:rFonts w:cs="Arial"/>
          <w:color w:val="04BDF3"/>
          <w:szCs w:val="20"/>
        </w:rPr>
        <w:t>Planning</w:t>
      </w:r>
      <w:bookmarkEnd w:id="38"/>
      <w:bookmarkEnd w:id="39"/>
    </w:p>
    <w:p w14:paraId="7A8AC258" w14:textId="77777777" w:rsidR="00F80E15" w:rsidRPr="00A813E7" w:rsidRDefault="008912DA" w:rsidP="003043D4">
      <w:pPr>
        <w:pStyle w:val="Kop2"/>
        <w:numPr>
          <w:ilvl w:val="1"/>
          <w:numId w:val="0"/>
        </w:numPr>
        <w:spacing w:line="259" w:lineRule="auto"/>
        <w:ind w:left="576" w:hanging="576"/>
        <w:rPr>
          <w:rFonts w:ascii="Arial" w:hAnsi="Arial" w:cs="Arial"/>
          <w:sz w:val="20"/>
          <w:szCs w:val="20"/>
        </w:rPr>
      </w:pPr>
      <w:bookmarkStart w:id="40" w:name="_Toc54250158"/>
      <w:bookmarkStart w:id="41" w:name="_Toc54563831"/>
      <w:r>
        <w:rPr>
          <w:rFonts w:ascii="Arial" w:hAnsi="Arial" w:cs="Arial"/>
          <w:color w:val="04BDF3"/>
          <w:sz w:val="20"/>
          <w:szCs w:val="20"/>
        </w:rPr>
        <w:t>3.1</w:t>
      </w:r>
      <w:r>
        <w:rPr>
          <w:rFonts w:ascii="Arial" w:hAnsi="Arial" w:cs="Arial"/>
          <w:color w:val="04BDF3"/>
          <w:sz w:val="20"/>
          <w:szCs w:val="20"/>
        </w:rPr>
        <w:tab/>
      </w:r>
      <w:r w:rsidR="00F80E15" w:rsidRPr="00A813E7">
        <w:rPr>
          <w:rFonts w:ascii="Arial" w:hAnsi="Arial" w:cs="Arial"/>
          <w:color w:val="04BDF3"/>
          <w:sz w:val="20"/>
          <w:szCs w:val="20"/>
        </w:rPr>
        <w:t>Planning van de werkpakketten</w:t>
      </w:r>
      <w:bookmarkEnd w:id="40"/>
      <w:bookmarkEnd w:id="41"/>
      <w:r w:rsidR="00F80E15" w:rsidRPr="00A813E7">
        <w:rPr>
          <w:rFonts w:ascii="Arial" w:hAnsi="Arial" w:cs="Arial"/>
          <w:color w:val="04BDF3"/>
          <w:sz w:val="20"/>
          <w:szCs w:val="20"/>
        </w:rP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1"/>
        <w:gridCol w:w="1586"/>
        <w:gridCol w:w="2036"/>
        <w:gridCol w:w="2075"/>
        <w:gridCol w:w="1548"/>
      </w:tblGrid>
      <w:tr w:rsidR="00F80E15" w:rsidRPr="00A813E7" w14:paraId="2CA5620E" w14:textId="77777777" w:rsidTr="00941BD3">
        <w:tc>
          <w:tcPr>
            <w:tcW w:w="1811" w:type="dxa"/>
          </w:tcPr>
          <w:p w14:paraId="384E9498" w14:textId="77777777" w:rsidR="00F80E15" w:rsidRPr="00A813E7" w:rsidRDefault="00F80E15" w:rsidP="003043D4">
            <w:pPr>
              <w:rPr>
                <w:rFonts w:cs="Arial"/>
                <w:b/>
                <w:bCs/>
                <w:szCs w:val="20"/>
              </w:rPr>
            </w:pPr>
            <w:r w:rsidRPr="00A813E7">
              <w:rPr>
                <w:rFonts w:cs="Arial"/>
                <w:b/>
                <w:bCs/>
                <w:szCs w:val="20"/>
              </w:rPr>
              <w:t>Resultaat</w:t>
            </w:r>
          </w:p>
        </w:tc>
        <w:tc>
          <w:tcPr>
            <w:tcW w:w="1586" w:type="dxa"/>
          </w:tcPr>
          <w:p w14:paraId="39A750FA" w14:textId="77777777" w:rsidR="00F80E15" w:rsidRPr="00A813E7" w:rsidRDefault="00F80E15" w:rsidP="003043D4">
            <w:pPr>
              <w:rPr>
                <w:rFonts w:cs="Arial"/>
                <w:b/>
                <w:bCs/>
                <w:szCs w:val="20"/>
              </w:rPr>
            </w:pPr>
            <w:r w:rsidRPr="00A813E7">
              <w:rPr>
                <w:rFonts w:cs="Arial"/>
                <w:b/>
                <w:bCs/>
                <w:szCs w:val="20"/>
              </w:rPr>
              <w:t>Werkpakket</w:t>
            </w:r>
          </w:p>
        </w:tc>
        <w:tc>
          <w:tcPr>
            <w:tcW w:w="2036" w:type="dxa"/>
          </w:tcPr>
          <w:p w14:paraId="62DA64C7" w14:textId="77777777" w:rsidR="00F80E15" w:rsidRPr="00A813E7" w:rsidRDefault="00F80E15" w:rsidP="003043D4">
            <w:pPr>
              <w:rPr>
                <w:rFonts w:cs="Arial"/>
                <w:b/>
                <w:bCs/>
                <w:szCs w:val="20"/>
              </w:rPr>
            </w:pPr>
            <w:r w:rsidRPr="00A813E7">
              <w:rPr>
                <w:rFonts w:cs="Arial"/>
                <w:b/>
                <w:bCs/>
                <w:szCs w:val="20"/>
              </w:rPr>
              <w:t>Mijlpaal</w:t>
            </w:r>
          </w:p>
        </w:tc>
        <w:tc>
          <w:tcPr>
            <w:tcW w:w="2075" w:type="dxa"/>
          </w:tcPr>
          <w:p w14:paraId="6F591DF3" w14:textId="77777777" w:rsidR="00F80E15" w:rsidRPr="00A813E7" w:rsidRDefault="00F80E15" w:rsidP="003043D4">
            <w:pPr>
              <w:rPr>
                <w:rFonts w:cs="Arial"/>
                <w:b/>
                <w:bCs/>
                <w:szCs w:val="20"/>
              </w:rPr>
            </w:pPr>
            <w:r w:rsidRPr="00A813E7">
              <w:rPr>
                <w:rFonts w:cs="Arial"/>
                <w:b/>
                <w:bCs/>
                <w:szCs w:val="20"/>
              </w:rPr>
              <w:t>Tijdpad</w:t>
            </w:r>
          </w:p>
        </w:tc>
        <w:tc>
          <w:tcPr>
            <w:tcW w:w="1548" w:type="dxa"/>
          </w:tcPr>
          <w:p w14:paraId="48DEF68D" w14:textId="77777777" w:rsidR="00F80E15" w:rsidRPr="00A813E7" w:rsidRDefault="00F80E15" w:rsidP="003043D4">
            <w:pPr>
              <w:rPr>
                <w:rFonts w:cs="Arial"/>
                <w:b/>
                <w:bCs/>
                <w:szCs w:val="20"/>
              </w:rPr>
            </w:pPr>
            <w:r w:rsidRPr="00A813E7">
              <w:rPr>
                <w:rFonts w:cs="Arial"/>
                <w:b/>
                <w:bCs/>
                <w:szCs w:val="20"/>
              </w:rPr>
              <w:t>Realisatie</w:t>
            </w:r>
          </w:p>
        </w:tc>
      </w:tr>
      <w:tr w:rsidR="00F80E15" w:rsidRPr="00A813E7" w14:paraId="175FCD59" w14:textId="77777777" w:rsidTr="00941BD3">
        <w:tc>
          <w:tcPr>
            <w:tcW w:w="1811" w:type="dxa"/>
          </w:tcPr>
          <w:p w14:paraId="5FAF7CF7" w14:textId="1214C940" w:rsidR="00F80E15" w:rsidRPr="00A813E7" w:rsidRDefault="00E030B4" w:rsidP="003043D4">
            <w:pPr>
              <w:rPr>
                <w:rFonts w:cs="Arial"/>
                <w:i/>
                <w:iCs/>
                <w:szCs w:val="20"/>
              </w:rPr>
            </w:pPr>
            <w:r>
              <w:rPr>
                <w:rFonts w:cs="Arial"/>
                <w:i/>
                <w:iCs/>
                <w:szCs w:val="20"/>
              </w:rPr>
              <w:t xml:space="preserve">Onderlinge afstemming met de verschillende techniekhubs </w:t>
            </w:r>
            <w:r>
              <w:rPr>
                <w:rFonts w:cs="Arial"/>
                <w:i/>
                <w:iCs/>
                <w:szCs w:val="20"/>
              </w:rPr>
              <w:lastRenderedPageBreak/>
              <w:t>stimuleren en organiseren</w:t>
            </w:r>
          </w:p>
        </w:tc>
        <w:tc>
          <w:tcPr>
            <w:tcW w:w="1586" w:type="dxa"/>
          </w:tcPr>
          <w:p w14:paraId="6A59ED50" w14:textId="427967EE" w:rsidR="00F80E15" w:rsidRPr="00A813E7" w:rsidRDefault="00F80E15" w:rsidP="003043D4">
            <w:pPr>
              <w:rPr>
                <w:rFonts w:cs="Arial"/>
                <w:i/>
                <w:iCs/>
                <w:szCs w:val="20"/>
              </w:rPr>
            </w:pPr>
          </w:p>
        </w:tc>
        <w:tc>
          <w:tcPr>
            <w:tcW w:w="2036" w:type="dxa"/>
          </w:tcPr>
          <w:p w14:paraId="16F2113F" w14:textId="4694DA78" w:rsidR="00F80E15" w:rsidRPr="00A813E7" w:rsidRDefault="00F80E15" w:rsidP="003043D4">
            <w:pPr>
              <w:rPr>
                <w:rFonts w:cs="Arial"/>
                <w:i/>
                <w:iCs/>
                <w:szCs w:val="20"/>
              </w:rPr>
            </w:pPr>
          </w:p>
        </w:tc>
        <w:tc>
          <w:tcPr>
            <w:tcW w:w="2075" w:type="dxa"/>
          </w:tcPr>
          <w:p w14:paraId="5F8C690A" w14:textId="2638810D" w:rsidR="00F80E15" w:rsidRPr="00A813E7" w:rsidRDefault="00E030B4" w:rsidP="003043D4">
            <w:pPr>
              <w:rPr>
                <w:rFonts w:cs="Arial"/>
                <w:i/>
                <w:iCs/>
                <w:szCs w:val="20"/>
              </w:rPr>
            </w:pPr>
            <w:r>
              <w:rPr>
                <w:rFonts w:cs="Arial"/>
                <w:i/>
                <w:iCs/>
                <w:szCs w:val="20"/>
              </w:rPr>
              <w:t>Gehele jaar</w:t>
            </w:r>
          </w:p>
        </w:tc>
        <w:tc>
          <w:tcPr>
            <w:tcW w:w="1548" w:type="dxa"/>
          </w:tcPr>
          <w:p w14:paraId="28A68597" w14:textId="6E603816" w:rsidR="00F80E15" w:rsidRPr="00A813E7" w:rsidRDefault="00E030B4" w:rsidP="003043D4">
            <w:pPr>
              <w:rPr>
                <w:rFonts w:cs="Arial"/>
                <w:i/>
                <w:iCs/>
                <w:szCs w:val="20"/>
              </w:rPr>
            </w:pPr>
            <w:r>
              <w:rPr>
                <w:rFonts w:cs="Arial"/>
                <w:i/>
                <w:iCs/>
                <w:szCs w:val="20"/>
              </w:rPr>
              <w:t>2022 en 2023</w:t>
            </w:r>
          </w:p>
        </w:tc>
      </w:tr>
      <w:tr w:rsidR="00F80E15" w:rsidRPr="00A813E7" w14:paraId="6C05CEEB" w14:textId="77777777" w:rsidTr="00941BD3">
        <w:tc>
          <w:tcPr>
            <w:tcW w:w="1811" w:type="dxa"/>
          </w:tcPr>
          <w:p w14:paraId="51557A7D" w14:textId="73355985" w:rsidR="00F80E15" w:rsidRPr="00A813E7" w:rsidRDefault="00E030B4" w:rsidP="003043D4">
            <w:pPr>
              <w:rPr>
                <w:rFonts w:cs="Arial"/>
                <w:i/>
                <w:iCs/>
                <w:szCs w:val="20"/>
              </w:rPr>
            </w:pPr>
            <w:proofErr w:type="spellStart"/>
            <w:r>
              <w:rPr>
                <w:rFonts w:cs="Arial"/>
                <w:i/>
                <w:iCs/>
                <w:szCs w:val="20"/>
              </w:rPr>
              <w:t>Definieren</w:t>
            </w:r>
            <w:proofErr w:type="spellEnd"/>
            <w:r>
              <w:rPr>
                <w:rFonts w:cs="Arial"/>
                <w:i/>
                <w:iCs/>
                <w:szCs w:val="20"/>
              </w:rPr>
              <w:t xml:space="preserve"> van </w:t>
            </w:r>
            <w:proofErr w:type="spellStart"/>
            <w:r>
              <w:rPr>
                <w:rFonts w:cs="Arial"/>
                <w:i/>
                <w:iCs/>
                <w:szCs w:val="20"/>
              </w:rPr>
              <w:t>KPI’s</w:t>
            </w:r>
            <w:proofErr w:type="spellEnd"/>
          </w:p>
          <w:p w14:paraId="5748FF3A" w14:textId="77777777" w:rsidR="00F80E15" w:rsidRPr="00A813E7" w:rsidRDefault="00F80E15" w:rsidP="003043D4">
            <w:pPr>
              <w:rPr>
                <w:rFonts w:cs="Arial"/>
                <w:szCs w:val="20"/>
              </w:rPr>
            </w:pPr>
          </w:p>
        </w:tc>
        <w:tc>
          <w:tcPr>
            <w:tcW w:w="1586" w:type="dxa"/>
          </w:tcPr>
          <w:p w14:paraId="26742A8A" w14:textId="77777777" w:rsidR="00F80E15" w:rsidRPr="00A813E7" w:rsidRDefault="00F80E15" w:rsidP="003043D4">
            <w:pPr>
              <w:rPr>
                <w:rFonts w:cs="Arial"/>
                <w:szCs w:val="20"/>
              </w:rPr>
            </w:pPr>
          </w:p>
        </w:tc>
        <w:tc>
          <w:tcPr>
            <w:tcW w:w="2036" w:type="dxa"/>
          </w:tcPr>
          <w:p w14:paraId="386800BC" w14:textId="60B8350E" w:rsidR="00F80E15" w:rsidRPr="00A813E7" w:rsidRDefault="00F80E15" w:rsidP="003043D4">
            <w:pPr>
              <w:rPr>
                <w:rFonts w:cs="Arial"/>
                <w:szCs w:val="20"/>
              </w:rPr>
            </w:pPr>
          </w:p>
        </w:tc>
        <w:tc>
          <w:tcPr>
            <w:tcW w:w="2075" w:type="dxa"/>
          </w:tcPr>
          <w:p w14:paraId="08F11008" w14:textId="27238B43" w:rsidR="00F80E15" w:rsidRPr="00A813E7" w:rsidRDefault="00E030B4" w:rsidP="003043D4">
            <w:pPr>
              <w:rPr>
                <w:rFonts w:cs="Arial"/>
                <w:szCs w:val="20"/>
              </w:rPr>
            </w:pPr>
            <w:r>
              <w:rPr>
                <w:rFonts w:cs="Arial"/>
                <w:szCs w:val="20"/>
              </w:rPr>
              <w:t>Najaar 2022</w:t>
            </w:r>
          </w:p>
        </w:tc>
        <w:tc>
          <w:tcPr>
            <w:tcW w:w="1548" w:type="dxa"/>
          </w:tcPr>
          <w:p w14:paraId="2300AD51" w14:textId="20691725" w:rsidR="00F80E15" w:rsidRPr="00A813E7" w:rsidRDefault="00E030B4" w:rsidP="003043D4">
            <w:pPr>
              <w:rPr>
                <w:rFonts w:cs="Arial"/>
                <w:szCs w:val="20"/>
              </w:rPr>
            </w:pPr>
            <w:r>
              <w:rPr>
                <w:rFonts w:cs="Arial"/>
                <w:szCs w:val="20"/>
              </w:rPr>
              <w:t>Eind 2022</w:t>
            </w:r>
          </w:p>
        </w:tc>
      </w:tr>
      <w:tr w:rsidR="00F80E15" w:rsidRPr="00A813E7" w14:paraId="5427EAAA" w14:textId="77777777" w:rsidTr="00941BD3">
        <w:trPr>
          <w:trHeight w:val="658"/>
        </w:trPr>
        <w:tc>
          <w:tcPr>
            <w:tcW w:w="1811" w:type="dxa"/>
          </w:tcPr>
          <w:p w14:paraId="35E00D0D" w14:textId="0BCC7414" w:rsidR="00F80E15" w:rsidRPr="00A813E7" w:rsidRDefault="00E030B4" w:rsidP="003043D4">
            <w:pPr>
              <w:rPr>
                <w:rFonts w:cs="Arial"/>
                <w:i/>
                <w:iCs/>
                <w:szCs w:val="20"/>
              </w:rPr>
            </w:pPr>
            <w:r>
              <w:rPr>
                <w:rFonts w:cs="Arial"/>
                <w:i/>
                <w:iCs/>
                <w:szCs w:val="20"/>
              </w:rPr>
              <w:t xml:space="preserve">Afstemmen van programma’s en thema’s per </w:t>
            </w:r>
            <w:proofErr w:type="spellStart"/>
            <w:r>
              <w:rPr>
                <w:rFonts w:cs="Arial"/>
                <w:i/>
                <w:iCs/>
                <w:szCs w:val="20"/>
              </w:rPr>
              <w:t>techniekhub</w:t>
            </w:r>
            <w:proofErr w:type="spellEnd"/>
          </w:p>
        </w:tc>
        <w:tc>
          <w:tcPr>
            <w:tcW w:w="1586" w:type="dxa"/>
          </w:tcPr>
          <w:p w14:paraId="6F6172FA" w14:textId="77777777" w:rsidR="00F80E15" w:rsidRPr="00A813E7" w:rsidRDefault="00F80E15" w:rsidP="003043D4">
            <w:pPr>
              <w:rPr>
                <w:rFonts w:cs="Arial"/>
                <w:szCs w:val="20"/>
              </w:rPr>
            </w:pPr>
          </w:p>
        </w:tc>
        <w:tc>
          <w:tcPr>
            <w:tcW w:w="2036" w:type="dxa"/>
          </w:tcPr>
          <w:p w14:paraId="6B3B2633" w14:textId="7AA9B317" w:rsidR="00F80E15" w:rsidRPr="00A813E7" w:rsidRDefault="00F80E15" w:rsidP="003043D4">
            <w:pPr>
              <w:rPr>
                <w:rFonts w:cs="Arial"/>
                <w:szCs w:val="20"/>
              </w:rPr>
            </w:pPr>
          </w:p>
        </w:tc>
        <w:tc>
          <w:tcPr>
            <w:tcW w:w="2075" w:type="dxa"/>
          </w:tcPr>
          <w:p w14:paraId="573564DE" w14:textId="1E706AA3" w:rsidR="00F80E15" w:rsidRPr="00A813E7" w:rsidRDefault="00E030B4" w:rsidP="003043D4">
            <w:pPr>
              <w:rPr>
                <w:rFonts w:cs="Arial"/>
                <w:szCs w:val="20"/>
              </w:rPr>
            </w:pPr>
            <w:r>
              <w:rPr>
                <w:rFonts w:cs="Arial"/>
                <w:szCs w:val="20"/>
              </w:rPr>
              <w:t>Gehele jaar</w:t>
            </w:r>
          </w:p>
        </w:tc>
        <w:tc>
          <w:tcPr>
            <w:tcW w:w="1548" w:type="dxa"/>
          </w:tcPr>
          <w:p w14:paraId="366B79AE" w14:textId="5F6AF42C" w:rsidR="00F80E15" w:rsidRPr="00A813E7" w:rsidRDefault="00E030B4" w:rsidP="003043D4">
            <w:pPr>
              <w:rPr>
                <w:rFonts w:cs="Arial"/>
                <w:szCs w:val="20"/>
              </w:rPr>
            </w:pPr>
            <w:r>
              <w:rPr>
                <w:rFonts w:cs="Arial"/>
                <w:szCs w:val="20"/>
              </w:rPr>
              <w:t>Najaar 2022</w:t>
            </w:r>
          </w:p>
        </w:tc>
      </w:tr>
      <w:tr w:rsidR="00F80E15" w:rsidRPr="00A813E7" w14:paraId="638269A1" w14:textId="77777777" w:rsidTr="00941BD3">
        <w:tc>
          <w:tcPr>
            <w:tcW w:w="1811" w:type="dxa"/>
          </w:tcPr>
          <w:p w14:paraId="1A626F86" w14:textId="2AA55068" w:rsidR="00F80E15" w:rsidRPr="00A813E7" w:rsidRDefault="00E030B4" w:rsidP="003043D4">
            <w:pPr>
              <w:rPr>
                <w:rFonts w:cs="Arial"/>
                <w:i/>
                <w:iCs/>
                <w:szCs w:val="20"/>
              </w:rPr>
            </w:pPr>
            <w:r>
              <w:rPr>
                <w:rFonts w:cs="Arial"/>
                <w:i/>
                <w:iCs/>
                <w:szCs w:val="20"/>
              </w:rPr>
              <w:t>Uitwisselen materialen, lesbrieven en gereedschap</w:t>
            </w:r>
          </w:p>
        </w:tc>
        <w:tc>
          <w:tcPr>
            <w:tcW w:w="1586" w:type="dxa"/>
          </w:tcPr>
          <w:p w14:paraId="4D5D3382" w14:textId="77777777" w:rsidR="00F80E15" w:rsidRPr="00A813E7" w:rsidRDefault="00F80E15" w:rsidP="003043D4">
            <w:pPr>
              <w:rPr>
                <w:rFonts w:cs="Arial"/>
                <w:szCs w:val="20"/>
              </w:rPr>
            </w:pPr>
          </w:p>
        </w:tc>
        <w:tc>
          <w:tcPr>
            <w:tcW w:w="2036" w:type="dxa"/>
          </w:tcPr>
          <w:p w14:paraId="5B37D5BF" w14:textId="77777777" w:rsidR="00F80E15" w:rsidRPr="00A813E7" w:rsidRDefault="00F80E15" w:rsidP="00E030B4">
            <w:pPr>
              <w:rPr>
                <w:rFonts w:cs="Arial"/>
                <w:szCs w:val="20"/>
              </w:rPr>
            </w:pPr>
          </w:p>
        </w:tc>
        <w:tc>
          <w:tcPr>
            <w:tcW w:w="2075" w:type="dxa"/>
          </w:tcPr>
          <w:p w14:paraId="080FD549" w14:textId="3BF26893" w:rsidR="00F80E15" w:rsidRPr="00A813E7" w:rsidRDefault="00E030B4" w:rsidP="003043D4">
            <w:pPr>
              <w:rPr>
                <w:rFonts w:cs="Arial"/>
                <w:szCs w:val="20"/>
              </w:rPr>
            </w:pPr>
            <w:r>
              <w:rPr>
                <w:rFonts w:cs="Arial"/>
                <w:szCs w:val="20"/>
              </w:rPr>
              <w:t>Gehele jaar</w:t>
            </w:r>
          </w:p>
        </w:tc>
        <w:tc>
          <w:tcPr>
            <w:tcW w:w="1548" w:type="dxa"/>
          </w:tcPr>
          <w:p w14:paraId="6275FD47" w14:textId="218CCD15" w:rsidR="00F80E15" w:rsidRPr="00A813E7" w:rsidRDefault="00E030B4" w:rsidP="003043D4">
            <w:pPr>
              <w:rPr>
                <w:rFonts w:cs="Arial"/>
                <w:szCs w:val="20"/>
              </w:rPr>
            </w:pPr>
            <w:r>
              <w:rPr>
                <w:rFonts w:cs="Arial"/>
                <w:szCs w:val="20"/>
              </w:rPr>
              <w:t>2022 en 2023</w:t>
            </w:r>
          </w:p>
        </w:tc>
      </w:tr>
      <w:tr w:rsidR="00F80E15" w:rsidRPr="00A813E7" w14:paraId="7C5AB43E" w14:textId="77777777" w:rsidTr="00941BD3">
        <w:tc>
          <w:tcPr>
            <w:tcW w:w="1811" w:type="dxa"/>
          </w:tcPr>
          <w:p w14:paraId="1D1B215A" w14:textId="19CB25B7" w:rsidR="00F80E15" w:rsidRPr="00A813E7" w:rsidRDefault="00E030B4" w:rsidP="003043D4">
            <w:pPr>
              <w:rPr>
                <w:rFonts w:cs="Arial"/>
                <w:szCs w:val="20"/>
              </w:rPr>
            </w:pPr>
            <w:r>
              <w:rPr>
                <w:rFonts w:cs="Arial"/>
                <w:szCs w:val="20"/>
              </w:rPr>
              <w:t xml:space="preserve">Opzet van onderzoek opstellen samen met </w:t>
            </w:r>
            <w:proofErr w:type="spellStart"/>
            <w:r>
              <w:rPr>
                <w:rFonts w:cs="Arial"/>
                <w:szCs w:val="20"/>
              </w:rPr>
              <w:t>TechYourFuture</w:t>
            </w:r>
            <w:proofErr w:type="spellEnd"/>
            <w:r>
              <w:rPr>
                <w:rFonts w:cs="Arial"/>
                <w:szCs w:val="20"/>
              </w:rPr>
              <w:t xml:space="preserve"> en de Techniekhubs</w:t>
            </w:r>
          </w:p>
        </w:tc>
        <w:tc>
          <w:tcPr>
            <w:tcW w:w="1586" w:type="dxa"/>
          </w:tcPr>
          <w:p w14:paraId="34DB47B2" w14:textId="77777777" w:rsidR="00F80E15" w:rsidRPr="00A813E7" w:rsidRDefault="00F80E15" w:rsidP="003043D4">
            <w:pPr>
              <w:rPr>
                <w:rFonts w:cs="Arial"/>
                <w:szCs w:val="20"/>
              </w:rPr>
            </w:pPr>
          </w:p>
        </w:tc>
        <w:tc>
          <w:tcPr>
            <w:tcW w:w="2036" w:type="dxa"/>
          </w:tcPr>
          <w:p w14:paraId="5B5A54E0" w14:textId="31A45733" w:rsidR="00F80E15" w:rsidRPr="00A813E7" w:rsidRDefault="00F80E15" w:rsidP="003043D4">
            <w:pPr>
              <w:rPr>
                <w:rFonts w:cs="Arial"/>
                <w:szCs w:val="20"/>
              </w:rPr>
            </w:pPr>
          </w:p>
        </w:tc>
        <w:tc>
          <w:tcPr>
            <w:tcW w:w="2075" w:type="dxa"/>
          </w:tcPr>
          <w:p w14:paraId="3376EDB7" w14:textId="76C09127" w:rsidR="00F80E15" w:rsidRPr="00A813E7" w:rsidRDefault="00E030B4" w:rsidP="003043D4">
            <w:pPr>
              <w:rPr>
                <w:rFonts w:cs="Arial"/>
                <w:szCs w:val="20"/>
              </w:rPr>
            </w:pPr>
            <w:r>
              <w:rPr>
                <w:rFonts w:cs="Arial"/>
                <w:szCs w:val="20"/>
              </w:rPr>
              <w:t>Najaar 2022</w:t>
            </w:r>
          </w:p>
        </w:tc>
        <w:tc>
          <w:tcPr>
            <w:tcW w:w="1548" w:type="dxa"/>
          </w:tcPr>
          <w:p w14:paraId="748A653C" w14:textId="6F26883C" w:rsidR="00F80E15" w:rsidRPr="00A813E7" w:rsidRDefault="00E030B4" w:rsidP="003043D4">
            <w:pPr>
              <w:rPr>
                <w:rFonts w:cs="Arial"/>
                <w:szCs w:val="20"/>
              </w:rPr>
            </w:pPr>
            <w:r>
              <w:rPr>
                <w:rFonts w:cs="Arial"/>
                <w:szCs w:val="20"/>
              </w:rPr>
              <w:t>2022 en 2023</w:t>
            </w:r>
          </w:p>
        </w:tc>
      </w:tr>
      <w:tr w:rsidR="00F80E15" w:rsidRPr="00A813E7" w14:paraId="5325D415" w14:textId="77777777" w:rsidTr="00941BD3">
        <w:tc>
          <w:tcPr>
            <w:tcW w:w="1811" w:type="dxa"/>
          </w:tcPr>
          <w:p w14:paraId="3EC19BB2" w14:textId="2B19D368" w:rsidR="00F80E15" w:rsidRPr="00A813E7" w:rsidRDefault="00E030B4" w:rsidP="003043D4">
            <w:pPr>
              <w:rPr>
                <w:rFonts w:cs="Arial"/>
                <w:i/>
                <w:iCs/>
                <w:szCs w:val="20"/>
              </w:rPr>
            </w:pPr>
            <w:r>
              <w:rPr>
                <w:rFonts w:cs="Arial"/>
                <w:i/>
                <w:iCs/>
                <w:szCs w:val="20"/>
              </w:rPr>
              <w:t>Effectmeting binnen NTP opzetten</w:t>
            </w:r>
          </w:p>
        </w:tc>
        <w:tc>
          <w:tcPr>
            <w:tcW w:w="1586" w:type="dxa"/>
          </w:tcPr>
          <w:p w14:paraId="247EC82B" w14:textId="77777777" w:rsidR="00F80E15" w:rsidRPr="00A813E7" w:rsidRDefault="00F80E15" w:rsidP="003043D4">
            <w:pPr>
              <w:rPr>
                <w:rFonts w:cs="Arial"/>
                <w:szCs w:val="20"/>
              </w:rPr>
            </w:pPr>
          </w:p>
        </w:tc>
        <w:tc>
          <w:tcPr>
            <w:tcW w:w="2036" w:type="dxa"/>
          </w:tcPr>
          <w:p w14:paraId="4453CB9F" w14:textId="7F0E3BE9" w:rsidR="00F80E15" w:rsidRPr="00A813E7" w:rsidRDefault="00F80E15" w:rsidP="003043D4">
            <w:pPr>
              <w:rPr>
                <w:rFonts w:cs="Arial"/>
                <w:szCs w:val="20"/>
              </w:rPr>
            </w:pPr>
          </w:p>
        </w:tc>
        <w:tc>
          <w:tcPr>
            <w:tcW w:w="2075" w:type="dxa"/>
          </w:tcPr>
          <w:p w14:paraId="5DB76B07" w14:textId="05EBEC87" w:rsidR="00F80E15" w:rsidRPr="00A813E7" w:rsidRDefault="00E030B4" w:rsidP="003043D4">
            <w:pPr>
              <w:rPr>
                <w:rFonts w:cs="Arial"/>
                <w:szCs w:val="20"/>
              </w:rPr>
            </w:pPr>
            <w:r>
              <w:rPr>
                <w:rFonts w:cs="Arial"/>
                <w:szCs w:val="20"/>
              </w:rPr>
              <w:t>Najaar 2022</w:t>
            </w:r>
          </w:p>
        </w:tc>
        <w:tc>
          <w:tcPr>
            <w:tcW w:w="1548" w:type="dxa"/>
          </w:tcPr>
          <w:p w14:paraId="6091C455" w14:textId="0CAA1FBD" w:rsidR="00F80E15" w:rsidRPr="00A813E7" w:rsidRDefault="00E030B4" w:rsidP="003043D4">
            <w:pPr>
              <w:rPr>
                <w:rFonts w:cs="Arial"/>
                <w:szCs w:val="20"/>
              </w:rPr>
            </w:pPr>
            <w:r>
              <w:rPr>
                <w:rFonts w:cs="Arial"/>
                <w:szCs w:val="20"/>
              </w:rPr>
              <w:t>2022 en 2023</w:t>
            </w:r>
          </w:p>
        </w:tc>
      </w:tr>
      <w:tr w:rsidR="00F80E15" w:rsidRPr="00A813E7" w14:paraId="5D81B4A0" w14:textId="77777777" w:rsidTr="00941BD3">
        <w:tc>
          <w:tcPr>
            <w:tcW w:w="1811" w:type="dxa"/>
          </w:tcPr>
          <w:p w14:paraId="6D461659" w14:textId="77777777" w:rsidR="00F80E15" w:rsidRPr="00A813E7" w:rsidRDefault="00F80E15" w:rsidP="003043D4">
            <w:pPr>
              <w:rPr>
                <w:rFonts w:cs="Arial"/>
                <w:i/>
                <w:iCs/>
                <w:szCs w:val="20"/>
              </w:rPr>
            </w:pPr>
          </w:p>
        </w:tc>
        <w:tc>
          <w:tcPr>
            <w:tcW w:w="1586" w:type="dxa"/>
          </w:tcPr>
          <w:p w14:paraId="34D443AD" w14:textId="77777777" w:rsidR="00F80E15" w:rsidRPr="00A813E7" w:rsidRDefault="00F80E15" w:rsidP="003043D4">
            <w:pPr>
              <w:rPr>
                <w:rFonts w:cs="Arial"/>
                <w:szCs w:val="20"/>
              </w:rPr>
            </w:pPr>
          </w:p>
        </w:tc>
        <w:tc>
          <w:tcPr>
            <w:tcW w:w="2036" w:type="dxa"/>
          </w:tcPr>
          <w:p w14:paraId="664DBFC8" w14:textId="601D68D5" w:rsidR="00F80E15" w:rsidRPr="00A813E7" w:rsidRDefault="00F80E15" w:rsidP="003043D4">
            <w:pPr>
              <w:rPr>
                <w:rFonts w:cs="Arial"/>
                <w:szCs w:val="20"/>
              </w:rPr>
            </w:pPr>
          </w:p>
        </w:tc>
        <w:tc>
          <w:tcPr>
            <w:tcW w:w="2075" w:type="dxa"/>
          </w:tcPr>
          <w:p w14:paraId="4FC3406F" w14:textId="77777777" w:rsidR="00F80E15" w:rsidRPr="00A813E7" w:rsidRDefault="00F80E15" w:rsidP="003043D4">
            <w:pPr>
              <w:rPr>
                <w:rFonts w:cs="Arial"/>
                <w:szCs w:val="20"/>
              </w:rPr>
            </w:pPr>
          </w:p>
        </w:tc>
        <w:tc>
          <w:tcPr>
            <w:tcW w:w="1548" w:type="dxa"/>
          </w:tcPr>
          <w:p w14:paraId="108BC7EE" w14:textId="77777777" w:rsidR="00F80E15" w:rsidRPr="00A813E7" w:rsidRDefault="00F80E15" w:rsidP="003043D4">
            <w:pPr>
              <w:rPr>
                <w:rFonts w:cs="Arial"/>
                <w:szCs w:val="20"/>
              </w:rPr>
            </w:pPr>
          </w:p>
        </w:tc>
      </w:tr>
      <w:tr w:rsidR="00F80E15" w:rsidRPr="00A813E7" w14:paraId="2C177FA7" w14:textId="77777777" w:rsidTr="00941BD3">
        <w:tc>
          <w:tcPr>
            <w:tcW w:w="1811" w:type="dxa"/>
          </w:tcPr>
          <w:p w14:paraId="53FB3CAF" w14:textId="345013A4" w:rsidR="00F80E15" w:rsidRPr="00A813E7" w:rsidRDefault="00F80E15" w:rsidP="003043D4">
            <w:pPr>
              <w:rPr>
                <w:rFonts w:cs="Arial"/>
                <w:i/>
                <w:iCs/>
                <w:szCs w:val="20"/>
              </w:rPr>
            </w:pPr>
          </w:p>
        </w:tc>
        <w:tc>
          <w:tcPr>
            <w:tcW w:w="1586" w:type="dxa"/>
          </w:tcPr>
          <w:p w14:paraId="6853E841" w14:textId="77777777" w:rsidR="00F80E15" w:rsidRPr="00A813E7" w:rsidRDefault="00F80E15" w:rsidP="003043D4">
            <w:pPr>
              <w:rPr>
                <w:rFonts w:cs="Arial"/>
                <w:szCs w:val="20"/>
              </w:rPr>
            </w:pPr>
          </w:p>
        </w:tc>
        <w:tc>
          <w:tcPr>
            <w:tcW w:w="2036" w:type="dxa"/>
          </w:tcPr>
          <w:p w14:paraId="7601E7EB" w14:textId="52F4CADD" w:rsidR="00F80E15" w:rsidRPr="00A813E7" w:rsidRDefault="00F80E15" w:rsidP="003043D4">
            <w:pPr>
              <w:rPr>
                <w:rFonts w:cs="Arial"/>
                <w:szCs w:val="20"/>
              </w:rPr>
            </w:pPr>
          </w:p>
        </w:tc>
        <w:tc>
          <w:tcPr>
            <w:tcW w:w="2075" w:type="dxa"/>
          </w:tcPr>
          <w:p w14:paraId="422B0833" w14:textId="77777777" w:rsidR="00F80E15" w:rsidRPr="00A813E7" w:rsidRDefault="00F80E15" w:rsidP="003043D4">
            <w:pPr>
              <w:rPr>
                <w:rFonts w:cs="Arial"/>
                <w:szCs w:val="20"/>
              </w:rPr>
            </w:pPr>
          </w:p>
        </w:tc>
        <w:tc>
          <w:tcPr>
            <w:tcW w:w="1548" w:type="dxa"/>
          </w:tcPr>
          <w:p w14:paraId="07E660AD" w14:textId="77777777" w:rsidR="00F80E15" w:rsidRPr="00A813E7" w:rsidRDefault="00F80E15" w:rsidP="003043D4">
            <w:pPr>
              <w:rPr>
                <w:rFonts w:cs="Arial"/>
                <w:szCs w:val="20"/>
              </w:rPr>
            </w:pPr>
          </w:p>
        </w:tc>
      </w:tr>
    </w:tbl>
    <w:p w14:paraId="1C88E2FE" w14:textId="77777777" w:rsidR="00F80E15" w:rsidRPr="00A813E7" w:rsidRDefault="00F80E15" w:rsidP="003043D4">
      <w:pPr>
        <w:rPr>
          <w:rFonts w:cs="Arial"/>
          <w:szCs w:val="20"/>
        </w:rPr>
      </w:pPr>
    </w:p>
    <w:p w14:paraId="4A78DC07" w14:textId="77777777" w:rsidR="00F80E15" w:rsidRPr="00A813E7" w:rsidRDefault="00F80E15" w:rsidP="003043D4">
      <w:pPr>
        <w:pStyle w:val="Kop1"/>
        <w:keepLines/>
        <w:numPr>
          <w:ilvl w:val="0"/>
          <w:numId w:val="10"/>
        </w:numPr>
        <w:spacing w:before="240" w:line="259" w:lineRule="auto"/>
        <w:rPr>
          <w:rFonts w:cs="Arial"/>
          <w:color w:val="04BDF3"/>
          <w:szCs w:val="20"/>
        </w:rPr>
      </w:pPr>
      <w:bookmarkStart w:id="42" w:name="_Toc54250159"/>
      <w:bookmarkStart w:id="43" w:name="_Toc54563832"/>
      <w:r w:rsidRPr="00A813E7">
        <w:rPr>
          <w:rFonts w:cs="Arial"/>
          <w:color w:val="04BDF3"/>
          <w:szCs w:val="20"/>
        </w:rPr>
        <w:t>Begroting</w:t>
      </w:r>
      <w:bookmarkEnd w:id="42"/>
      <w:bookmarkEnd w:id="43"/>
    </w:p>
    <w:p w14:paraId="199DC366" w14:textId="77777777" w:rsidR="00F80E15" w:rsidRDefault="00F80E15" w:rsidP="003043D4">
      <w:pPr>
        <w:pStyle w:val="Kop2"/>
        <w:numPr>
          <w:ilvl w:val="1"/>
          <w:numId w:val="17"/>
        </w:numPr>
        <w:spacing w:line="259" w:lineRule="auto"/>
        <w:rPr>
          <w:rFonts w:ascii="Arial" w:hAnsi="Arial" w:cs="Arial"/>
          <w:color w:val="04BDF3"/>
          <w:sz w:val="20"/>
          <w:szCs w:val="20"/>
        </w:rPr>
      </w:pPr>
      <w:bookmarkStart w:id="44" w:name="_Toc54250160"/>
      <w:bookmarkStart w:id="45" w:name="_Toc54563833"/>
      <w:r w:rsidRPr="00A813E7">
        <w:rPr>
          <w:rFonts w:ascii="Arial" w:hAnsi="Arial" w:cs="Arial"/>
          <w:color w:val="04BDF3"/>
          <w:sz w:val="20"/>
          <w:szCs w:val="20"/>
        </w:rPr>
        <w:t>Projectbegroting (bijlage Excel begroting)</w:t>
      </w:r>
      <w:bookmarkEnd w:id="44"/>
      <w:bookmarkEnd w:id="45"/>
    </w:p>
    <w:p w14:paraId="545DE523" w14:textId="0B813923" w:rsidR="00A813E7" w:rsidRDefault="00A813E7" w:rsidP="003043D4"/>
    <w:p w14:paraId="312C5BB0" w14:textId="77777777" w:rsidR="00A03E97" w:rsidRDefault="00A03E97" w:rsidP="003043D4">
      <w:pPr>
        <w:pStyle w:val="Kop2"/>
        <w:numPr>
          <w:ilvl w:val="1"/>
          <w:numId w:val="17"/>
        </w:numPr>
        <w:spacing w:line="259" w:lineRule="auto"/>
        <w:rPr>
          <w:rFonts w:ascii="Arial" w:hAnsi="Arial" w:cs="Arial"/>
          <w:color w:val="04BDF3"/>
          <w:sz w:val="20"/>
          <w:szCs w:val="20"/>
        </w:rPr>
      </w:pPr>
      <w:bookmarkStart w:id="46" w:name="_Toc54563834"/>
      <w:r>
        <w:rPr>
          <w:rFonts w:ascii="Arial" w:hAnsi="Arial" w:cs="Arial"/>
          <w:color w:val="04BDF3"/>
          <w:sz w:val="20"/>
          <w:szCs w:val="20"/>
        </w:rPr>
        <w:t>Kosten per werkpakket</w:t>
      </w:r>
      <w:bookmarkEnd w:id="46"/>
    </w:p>
    <w:p w14:paraId="096A3CE9" w14:textId="77777777" w:rsidR="00A813E7" w:rsidRPr="00A813E7" w:rsidRDefault="00A813E7" w:rsidP="003043D4"/>
    <w:p w14:paraId="4BAF6C71" w14:textId="77777777" w:rsidR="00A03E97" w:rsidRDefault="00A03E97" w:rsidP="003043D4">
      <w:pPr>
        <w:pStyle w:val="Kop2"/>
        <w:numPr>
          <w:ilvl w:val="1"/>
          <w:numId w:val="17"/>
        </w:numPr>
        <w:spacing w:line="259" w:lineRule="auto"/>
        <w:rPr>
          <w:rFonts w:ascii="Arial" w:hAnsi="Arial" w:cs="Arial"/>
          <w:color w:val="04BDF3"/>
          <w:sz w:val="20"/>
          <w:szCs w:val="20"/>
        </w:rPr>
      </w:pPr>
      <w:bookmarkStart w:id="47" w:name="_Toc54563835"/>
      <w:r>
        <w:rPr>
          <w:rFonts w:ascii="Arial" w:hAnsi="Arial" w:cs="Arial"/>
          <w:color w:val="04BDF3"/>
          <w:sz w:val="20"/>
          <w:szCs w:val="20"/>
        </w:rPr>
        <w:t>Toelichting op de kosten</w:t>
      </w:r>
      <w:bookmarkEnd w:id="47"/>
    </w:p>
    <w:p w14:paraId="27451A51" w14:textId="4BE8B9DD" w:rsidR="00F274A7" w:rsidRDefault="00F274A7" w:rsidP="003043D4">
      <w:r>
        <w:t xml:space="preserve">Bij dit project gaat het primair om kennisdeling. Het faciliteren, organiseren en initiëren van bijeenkomsten, onderzoek(en) en expertsessies zal veel tijd en energie vragen van de programmamanager Platform Techniek Stedendriehoek. Lokale techniekhubs investeren </w:t>
      </w:r>
      <w:r w:rsidR="0086109E">
        <w:t xml:space="preserve">in </w:t>
      </w:r>
      <w:r>
        <w:t>deelname- en werktijd.</w:t>
      </w:r>
    </w:p>
    <w:p w14:paraId="73051A0C" w14:textId="4346209E" w:rsidR="00F274A7" w:rsidRDefault="00791EC5" w:rsidP="003043D4">
      <w:r>
        <w:t xml:space="preserve">Daarnaast is behoefte aan </w:t>
      </w:r>
      <w:r w:rsidR="00F274A7">
        <w:t>onderzoek en het ontwikkelen van een monitor. Ook willen we een online platform ontwikkelen. Voor deze zaken zullen externe bureaus moeten worden ingehuurd.</w:t>
      </w:r>
    </w:p>
    <w:p w14:paraId="668F94D2" w14:textId="77777777" w:rsidR="00A813E7" w:rsidRPr="00A813E7" w:rsidRDefault="00A813E7" w:rsidP="003043D4"/>
    <w:p w14:paraId="2D4D3C7E" w14:textId="77777777" w:rsidR="00A03E97" w:rsidRDefault="00A03E97" w:rsidP="003043D4">
      <w:pPr>
        <w:pStyle w:val="Kop2"/>
        <w:numPr>
          <w:ilvl w:val="1"/>
          <w:numId w:val="17"/>
        </w:numPr>
        <w:spacing w:line="259" w:lineRule="auto"/>
        <w:rPr>
          <w:rFonts w:ascii="Arial" w:hAnsi="Arial" w:cs="Arial"/>
          <w:color w:val="04BDF3"/>
          <w:sz w:val="20"/>
          <w:szCs w:val="20"/>
        </w:rPr>
      </w:pPr>
      <w:bookmarkStart w:id="48" w:name="_Toc54563836"/>
      <w:r>
        <w:rPr>
          <w:rFonts w:ascii="Arial" w:hAnsi="Arial" w:cs="Arial"/>
          <w:color w:val="04BDF3"/>
          <w:sz w:val="20"/>
          <w:szCs w:val="20"/>
        </w:rPr>
        <w:t>Financiering</w:t>
      </w:r>
      <w:r w:rsidR="007569C9">
        <w:rPr>
          <w:rFonts w:ascii="Arial" w:hAnsi="Arial" w:cs="Arial"/>
          <w:color w:val="04BDF3"/>
          <w:sz w:val="20"/>
          <w:szCs w:val="20"/>
        </w:rPr>
        <w:t>soverzicht</w:t>
      </w:r>
      <w:bookmarkEnd w:id="48"/>
      <w:r>
        <w:rPr>
          <w:rFonts w:ascii="Arial" w:hAnsi="Arial" w:cs="Arial"/>
          <w:color w:val="04BDF3"/>
          <w:sz w:val="20"/>
          <w:szCs w:val="20"/>
        </w:rPr>
        <w:t xml:space="preserve"> </w:t>
      </w:r>
      <w:bookmarkStart w:id="49" w:name="_Toc54250164"/>
    </w:p>
    <w:p w14:paraId="052411CF" w14:textId="745E219D" w:rsidR="007569C9" w:rsidRDefault="007569C9" w:rsidP="003043D4"/>
    <w:p w14:paraId="5A3C8A88" w14:textId="7590466F" w:rsidR="00F274A7" w:rsidRDefault="00F274A7" w:rsidP="003043D4"/>
    <w:p w14:paraId="669A0874" w14:textId="77777777" w:rsidR="00F274A7" w:rsidRPr="007569C9" w:rsidRDefault="00F274A7" w:rsidP="003043D4"/>
    <w:p w14:paraId="53CBDA0F" w14:textId="77777777" w:rsidR="007569C9" w:rsidRDefault="007569C9" w:rsidP="003043D4">
      <w:pPr>
        <w:pStyle w:val="Kop2"/>
        <w:numPr>
          <w:ilvl w:val="1"/>
          <w:numId w:val="17"/>
        </w:numPr>
        <w:spacing w:line="259" w:lineRule="auto"/>
        <w:rPr>
          <w:rFonts w:ascii="Arial" w:hAnsi="Arial" w:cs="Arial"/>
          <w:color w:val="04BDF3"/>
          <w:sz w:val="20"/>
          <w:szCs w:val="20"/>
        </w:rPr>
      </w:pPr>
      <w:bookmarkStart w:id="50" w:name="_Toc54563837"/>
      <w:r>
        <w:rPr>
          <w:rFonts w:ascii="Arial" w:hAnsi="Arial" w:cs="Arial"/>
          <w:color w:val="04BDF3"/>
          <w:sz w:val="20"/>
          <w:szCs w:val="20"/>
        </w:rPr>
        <w:t>Liquiditeitsoverzicht</w:t>
      </w:r>
      <w:bookmarkEnd w:id="50"/>
      <w:r>
        <w:rPr>
          <w:rFonts w:ascii="Arial" w:hAnsi="Arial" w:cs="Arial"/>
          <w:color w:val="04BDF3"/>
          <w:sz w:val="20"/>
          <w:szCs w:val="20"/>
        </w:rPr>
        <w:t xml:space="preserve"> </w:t>
      </w:r>
    </w:p>
    <w:p w14:paraId="2EFA508D" w14:textId="77777777" w:rsidR="00F80E15" w:rsidRPr="00A813E7" w:rsidRDefault="00F80E15" w:rsidP="003043D4">
      <w:pPr>
        <w:pStyle w:val="Kop1"/>
        <w:keepLines/>
        <w:numPr>
          <w:ilvl w:val="0"/>
          <w:numId w:val="10"/>
        </w:numPr>
        <w:spacing w:before="240" w:line="259" w:lineRule="auto"/>
        <w:rPr>
          <w:rFonts w:cs="Arial"/>
          <w:szCs w:val="20"/>
        </w:rPr>
      </w:pPr>
      <w:bookmarkStart w:id="51" w:name="_Toc54563838"/>
      <w:r w:rsidRPr="00A813E7">
        <w:rPr>
          <w:rFonts w:cs="Arial"/>
          <w:color w:val="00B0F0"/>
          <w:szCs w:val="20"/>
        </w:rPr>
        <w:t>Bijlagen</w:t>
      </w:r>
      <w:bookmarkEnd w:id="49"/>
      <w:bookmarkEnd w:id="51"/>
      <w:r w:rsidRPr="00A813E7">
        <w:rPr>
          <w:rFonts w:cs="Arial"/>
          <w:color w:val="00B0F0"/>
          <w:szCs w:val="20"/>
        </w:rPr>
        <w:t xml:space="preserve"> </w:t>
      </w:r>
    </w:p>
    <w:p w14:paraId="53F105BE" w14:textId="77777777" w:rsidR="00A03E97" w:rsidRPr="007569C9" w:rsidRDefault="00A03E97" w:rsidP="003043D4">
      <w:pPr>
        <w:pStyle w:val="Kop2"/>
        <w:numPr>
          <w:ilvl w:val="1"/>
          <w:numId w:val="18"/>
        </w:numPr>
        <w:spacing w:line="259" w:lineRule="auto"/>
        <w:rPr>
          <w:rFonts w:ascii="Arial" w:hAnsi="Arial" w:cs="Arial"/>
          <w:color w:val="04BDF3"/>
          <w:sz w:val="20"/>
          <w:szCs w:val="20"/>
        </w:rPr>
      </w:pPr>
      <w:bookmarkStart w:id="52" w:name="_Toc54563839"/>
      <w:r>
        <w:rPr>
          <w:rFonts w:ascii="Arial" w:hAnsi="Arial" w:cs="Arial"/>
          <w:color w:val="04BDF3"/>
          <w:sz w:val="20"/>
          <w:szCs w:val="20"/>
        </w:rPr>
        <w:t>Formulier Projectplanning (projectfiche)</w:t>
      </w:r>
      <w:bookmarkEnd w:id="52"/>
    </w:p>
    <w:p w14:paraId="60761FAA" w14:textId="77777777" w:rsidR="00A03E97" w:rsidRPr="007569C9" w:rsidRDefault="00A03E97" w:rsidP="003043D4">
      <w:pPr>
        <w:pStyle w:val="Kop2"/>
        <w:numPr>
          <w:ilvl w:val="1"/>
          <w:numId w:val="18"/>
        </w:numPr>
        <w:spacing w:line="259" w:lineRule="auto"/>
        <w:rPr>
          <w:rFonts w:ascii="Arial" w:hAnsi="Arial" w:cs="Arial"/>
          <w:color w:val="04BDF3"/>
          <w:sz w:val="20"/>
          <w:szCs w:val="20"/>
        </w:rPr>
      </w:pPr>
      <w:bookmarkStart w:id="53" w:name="_Toc54563840"/>
      <w:r>
        <w:rPr>
          <w:rFonts w:ascii="Arial" w:hAnsi="Arial" w:cs="Arial"/>
          <w:color w:val="04BDF3"/>
          <w:sz w:val="20"/>
          <w:szCs w:val="20"/>
        </w:rPr>
        <w:t>Samenwerkingsovereenkomst</w:t>
      </w:r>
      <w:bookmarkEnd w:id="53"/>
    </w:p>
    <w:p w14:paraId="2EA9AE33" w14:textId="77777777" w:rsidR="00A03E97" w:rsidRPr="007569C9" w:rsidRDefault="00A03E97" w:rsidP="003043D4">
      <w:pPr>
        <w:pStyle w:val="Kop2"/>
        <w:numPr>
          <w:ilvl w:val="1"/>
          <w:numId w:val="18"/>
        </w:numPr>
        <w:spacing w:line="259" w:lineRule="auto"/>
        <w:rPr>
          <w:rFonts w:ascii="Arial" w:hAnsi="Arial" w:cs="Arial"/>
          <w:color w:val="04BDF3"/>
          <w:sz w:val="20"/>
          <w:szCs w:val="20"/>
        </w:rPr>
      </w:pPr>
      <w:bookmarkStart w:id="54" w:name="_Toc54563841"/>
      <w:r>
        <w:rPr>
          <w:rFonts w:ascii="Arial" w:hAnsi="Arial" w:cs="Arial"/>
          <w:color w:val="04BDF3"/>
          <w:sz w:val="20"/>
          <w:szCs w:val="20"/>
        </w:rPr>
        <w:t>Begroting in Excel</w:t>
      </w:r>
      <w:bookmarkEnd w:id="54"/>
    </w:p>
    <w:p w14:paraId="3E8CB484" w14:textId="77777777" w:rsidR="00A03E97" w:rsidRPr="00A03E97" w:rsidRDefault="00A03E97" w:rsidP="003043D4">
      <w:pPr>
        <w:pStyle w:val="Kop2"/>
        <w:numPr>
          <w:ilvl w:val="1"/>
          <w:numId w:val="18"/>
        </w:numPr>
        <w:spacing w:line="259" w:lineRule="auto"/>
        <w:rPr>
          <w:rFonts w:ascii="Arial" w:hAnsi="Arial" w:cs="Arial"/>
          <w:color w:val="04BDF3"/>
          <w:sz w:val="20"/>
          <w:szCs w:val="20"/>
        </w:rPr>
      </w:pPr>
      <w:bookmarkStart w:id="55" w:name="_Toc54563842"/>
      <w:r>
        <w:rPr>
          <w:rFonts w:ascii="Arial" w:hAnsi="Arial" w:cs="Arial"/>
          <w:color w:val="04BDF3"/>
          <w:sz w:val="20"/>
          <w:szCs w:val="20"/>
        </w:rPr>
        <w:t>Staatssteuntoets</w:t>
      </w:r>
      <w:bookmarkStart w:id="56" w:name="_Toc54250166"/>
      <w:bookmarkEnd w:id="55"/>
      <w:bookmarkEnd w:id="56"/>
    </w:p>
    <w:sectPr w:rsidR="00A03E97" w:rsidRPr="00A03E97" w:rsidSect="00216FD8">
      <w:headerReference w:type="default" r:id="rId19"/>
      <w:footerReference w:type="default" r:id="rId20"/>
      <w:headerReference w:type="first" r:id="rId21"/>
      <w:footerReference w:type="first" r:id="rId22"/>
      <w:pgSz w:w="11906" w:h="16838"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3E3E2" w14:textId="77777777" w:rsidR="007B278E" w:rsidRDefault="007B278E" w:rsidP="00216FD8">
      <w:r>
        <w:separator/>
      </w:r>
    </w:p>
  </w:endnote>
  <w:endnote w:type="continuationSeparator" w:id="0">
    <w:p w14:paraId="0F57906C" w14:textId="77777777" w:rsidR="007B278E" w:rsidRDefault="007B278E" w:rsidP="0021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640739"/>
      <w:docPartObj>
        <w:docPartGallery w:val="Page Numbers (Bottom of Page)"/>
        <w:docPartUnique/>
      </w:docPartObj>
    </w:sdtPr>
    <w:sdtEndPr/>
    <w:sdtContent>
      <w:p w14:paraId="49E2F484" w14:textId="77777777" w:rsidR="00216FD8" w:rsidRDefault="00216FD8">
        <w:pPr>
          <w:pStyle w:val="Voettekst"/>
          <w:jc w:val="center"/>
        </w:pPr>
        <w:r>
          <w:t xml:space="preserve">- </w:t>
        </w:r>
        <w:r>
          <w:fldChar w:fldCharType="begin"/>
        </w:r>
        <w:r>
          <w:instrText>PAGE   \* MERGEFORMAT</w:instrText>
        </w:r>
        <w:r>
          <w:fldChar w:fldCharType="separate"/>
        </w:r>
        <w:r w:rsidR="00732542">
          <w:rPr>
            <w:noProof/>
          </w:rPr>
          <w:t>2</w:t>
        </w:r>
        <w:r>
          <w:fldChar w:fldCharType="end"/>
        </w:r>
        <w:r>
          <w:t xml:space="preserve"> -</w:t>
        </w:r>
      </w:p>
    </w:sdtContent>
  </w:sdt>
  <w:p w14:paraId="22CB383B" w14:textId="77777777" w:rsidR="00216FD8" w:rsidRDefault="00216FD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490279"/>
      <w:docPartObj>
        <w:docPartGallery w:val="Page Numbers (Bottom of Page)"/>
        <w:docPartUnique/>
      </w:docPartObj>
    </w:sdtPr>
    <w:sdtEndPr/>
    <w:sdtContent>
      <w:p w14:paraId="4884B0A4" w14:textId="77777777" w:rsidR="00A813E7" w:rsidRDefault="00A813E7" w:rsidP="00A813E7">
        <w:pPr>
          <w:pStyle w:val="Voettekst"/>
          <w:framePr w:wrap="none" w:vAnchor="text" w:hAnchor="margin" w:xAlign="center" w:y="1"/>
          <w:jc w:val="center"/>
        </w:pPr>
        <w:r>
          <w:t xml:space="preserve">- </w:t>
        </w:r>
        <w:r>
          <w:fldChar w:fldCharType="begin"/>
        </w:r>
        <w:r>
          <w:instrText>PAGE   \* MERGEFORMAT</w:instrText>
        </w:r>
        <w:r>
          <w:fldChar w:fldCharType="separate"/>
        </w:r>
        <w:r>
          <w:t>3</w:t>
        </w:r>
        <w:r>
          <w:fldChar w:fldCharType="end"/>
        </w:r>
        <w:r>
          <w:t xml:space="preserve"> -</w:t>
        </w:r>
      </w:p>
    </w:sdtContent>
  </w:sdt>
  <w:p w14:paraId="257957E0" w14:textId="77777777" w:rsidR="00732542" w:rsidRPr="00B22E05" w:rsidRDefault="00732542" w:rsidP="00A813E7">
    <w:pPr>
      <w:pStyle w:val="Voettekst"/>
      <w:rPr>
        <w:color w:val="00BD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F5DF" w14:textId="77777777" w:rsidR="007B278E" w:rsidRDefault="007B278E" w:rsidP="00216FD8">
      <w:r>
        <w:separator/>
      </w:r>
    </w:p>
  </w:footnote>
  <w:footnote w:type="continuationSeparator" w:id="0">
    <w:p w14:paraId="5B4E0E45" w14:textId="77777777" w:rsidR="007B278E" w:rsidRDefault="007B278E" w:rsidP="00216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CE82" w14:textId="77777777" w:rsidR="00DC452C" w:rsidRDefault="00DC452C">
    <w:pPr>
      <w:pStyle w:val="Koptekst"/>
    </w:pPr>
    <w:r w:rsidRPr="00A813E7">
      <w:rPr>
        <w:rFonts w:cs="Arial"/>
        <w:b/>
        <w:noProof/>
      </w:rPr>
      <w:drawing>
        <wp:anchor distT="0" distB="0" distL="114300" distR="114300" simplePos="0" relativeHeight="251663360" behindDoc="0" locked="0" layoutInCell="1" allowOverlap="1" wp14:anchorId="71A977AF" wp14:editId="0D615EC0">
          <wp:simplePos x="0" y="0"/>
          <wp:positionH relativeFrom="column">
            <wp:posOffset>5205696</wp:posOffset>
          </wp:positionH>
          <wp:positionV relativeFrom="paragraph">
            <wp:posOffset>-146350</wp:posOffset>
          </wp:positionV>
          <wp:extent cx="1163955" cy="680085"/>
          <wp:effectExtent l="0" t="0" r="4445" b="571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eantechReg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955" cy="6800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5A0D" w14:textId="77777777" w:rsidR="00DC452C" w:rsidRDefault="00F33A3E">
    <w:pPr>
      <w:pStyle w:val="Koptekst"/>
    </w:pPr>
    <w:r w:rsidRPr="00A813E7">
      <w:rPr>
        <w:rFonts w:cs="Arial"/>
        <w:b/>
        <w:noProof/>
      </w:rPr>
      <w:drawing>
        <wp:anchor distT="0" distB="0" distL="114300" distR="114300" simplePos="0" relativeHeight="251659264" behindDoc="1" locked="0" layoutInCell="1" allowOverlap="1" wp14:anchorId="6B7CAE0F" wp14:editId="292E6C23">
          <wp:simplePos x="0" y="0"/>
          <wp:positionH relativeFrom="column">
            <wp:posOffset>5221973</wp:posOffset>
          </wp:positionH>
          <wp:positionV relativeFrom="paragraph">
            <wp:posOffset>-145616</wp:posOffset>
          </wp:positionV>
          <wp:extent cx="1163828" cy="679918"/>
          <wp:effectExtent l="0" t="0" r="508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eantechReg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828" cy="679918"/>
                  </a:xfrm>
                  <a:prstGeom prst="rect">
                    <a:avLst/>
                  </a:prstGeom>
                </pic:spPr>
              </pic:pic>
            </a:graphicData>
          </a:graphic>
          <wp14:sizeRelH relativeFrom="page">
            <wp14:pctWidth>0</wp14:pctWidth>
          </wp14:sizeRelH>
          <wp14:sizeRelV relativeFrom="page">
            <wp14:pctHeight>0</wp14:pctHeight>
          </wp14:sizeRelV>
        </wp:anchor>
      </w:drawing>
    </w:r>
    <w:r w:rsidRPr="00A813E7">
      <w:rPr>
        <w:rFonts w:cs="Arial"/>
        <w:b/>
        <w:noProof/>
      </w:rPr>
      <w:drawing>
        <wp:anchor distT="0" distB="0" distL="114300" distR="114300" simplePos="0" relativeHeight="251661312" behindDoc="1" locked="0" layoutInCell="1" allowOverlap="1" wp14:anchorId="74F749C3" wp14:editId="4DD5AFE1">
          <wp:simplePos x="0" y="0"/>
          <wp:positionH relativeFrom="column">
            <wp:posOffset>-900664</wp:posOffset>
          </wp:positionH>
          <wp:positionV relativeFrom="paragraph">
            <wp:posOffset>-355199</wp:posOffset>
          </wp:positionV>
          <wp:extent cx="4122420" cy="586740"/>
          <wp:effectExtent l="0" t="0" r="5080" b="0"/>
          <wp:wrapSquare wrapText="bothSides"/>
          <wp:docPr id="2" name="Afbeelding 2" descr="G:\Data\S3H\Communicatie\Huisstijl\Blauwe groene balken\Balk_blauw_210mm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a\S3H\Communicatie\Huisstijl\Blauwe groene balken\Balk_blauw_210mm_v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22420" cy="586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D27"/>
    <w:multiLevelType w:val="hybridMultilevel"/>
    <w:tmpl w:val="9D28B7E8"/>
    <w:lvl w:ilvl="0" w:tplc="E8F6E036">
      <w:start w:val="1"/>
      <w:numFmt w:val="decimal"/>
      <w:lvlText w:val="%1."/>
      <w:lvlJc w:val="left"/>
      <w:pPr>
        <w:ind w:left="360" w:hanging="360"/>
      </w:pPr>
      <w:rPr>
        <w:color w:val="04BDF3"/>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3C3231"/>
    <w:multiLevelType w:val="hybridMultilevel"/>
    <w:tmpl w:val="6D56D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53014"/>
    <w:multiLevelType w:val="hybridMultilevel"/>
    <w:tmpl w:val="CD745960"/>
    <w:lvl w:ilvl="0" w:tplc="2402CB96">
      <w:start w:val="1"/>
      <w:numFmt w:val="bullet"/>
      <w:lvlText w:val=""/>
      <w:lvlJc w:val="left"/>
      <w:pPr>
        <w:ind w:left="360" w:hanging="360"/>
      </w:pPr>
      <w:rPr>
        <w:rFonts w:ascii="Symbol" w:hAnsi="Symbol" w:cs="Symbol" w:hint="default"/>
        <w:b w:val="0"/>
        <w:i w:val="0"/>
        <w:spacing w:val="0"/>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055EBA"/>
    <w:multiLevelType w:val="hybridMultilevel"/>
    <w:tmpl w:val="8102AFA0"/>
    <w:lvl w:ilvl="0" w:tplc="2402CB96">
      <w:start w:val="1"/>
      <w:numFmt w:val="bullet"/>
      <w:lvlText w:val=""/>
      <w:lvlJc w:val="left"/>
      <w:pPr>
        <w:ind w:left="-360" w:hanging="360"/>
      </w:pPr>
      <w:rPr>
        <w:rFonts w:ascii="Symbol" w:hAnsi="Symbol" w:cs="Symbol" w:hint="default"/>
        <w:b w:val="0"/>
        <w:i w:val="0"/>
        <w:spacing w:val="0"/>
        <w:sz w:val="20"/>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4" w15:restartNumberingAfterBreak="0">
    <w:nsid w:val="0E0F07AC"/>
    <w:multiLevelType w:val="hybridMultilevel"/>
    <w:tmpl w:val="D9BA6BA2"/>
    <w:lvl w:ilvl="0" w:tplc="E3AA9050">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E57A7C"/>
    <w:multiLevelType w:val="multilevel"/>
    <w:tmpl w:val="618481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F407A2"/>
    <w:multiLevelType w:val="hybridMultilevel"/>
    <w:tmpl w:val="15C4895E"/>
    <w:lvl w:ilvl="0" w:tplc="4E7C79E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464485"/>
    <w:multiLevelType w:val="multilevel"/>
    <w:tmpl w:val="A78E81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FD5BA5"/>
    <w:multiLevelType w:val="hybridMultilevel"/>
    <w:tmpl w:val="0B6230F0"/>
    <w:lvl w:ilvl="0" w:tplc="E4CE516C">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B6525B"/>
    <w:multiLevelType w:val="hybridMultilevel"/>
    <w:tmpl w:val="E5E8B112"/>
    <w:lvl w:ilvl="0" w:tplc="673283C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E823B4"/>
    <w:multiLevelType w:val="hybridMultilevel"/>
    <w:tmpl w:val="76760B0A"/>
    <w:lvl w:ilvl="0" w:tplc="CA129D30">
      <w:start w:val="1"/>
      <w:numFmt w:val="bullet"/>
      <w:lvlText w:val=""/>
      <w:lvlJc w:val="left"/>
      <w:pPr>
        <w:ind w:left="360" w:hanging="360"/>
      </w:pPr>
      <w:rPr>
        <w:rFonts w:ascii="Symbol" w:hAnsi="Symbol" w:cs="Symbol" w:hint="default"/>
        <w:b w:val="0"/>
        <w:i w:val="0"/>
        <w:spacing w:val="0"/>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C47605C"/>
    <w:multiLevelType w:val="multilevel"/>
    <w:tmpl w:val="9EDCE85A"/>
    <w:styleLink w:val="test2"/>
    <w:lvl w:ilvl="0">
      <w:start w:val="1"/>
      <w:numFmt w:val="decimal"/>
      <w:lvlText w:val="%1.1"/>
      <w:lvlJc w:val="left"/>
      <w:pPr>
        <w:ind w:left="567" w:hanging="567"/>
      </w:pPr>
      <w:rPr>
        <w:rFonts w:hint="default"/>
        <w:b w:val="0"/>
        <w:i/>
        <w:sz w:val="20"/>
      </w:rPr>
    </w:lvl>
    <w:lvl w:ilvl="1">
      <w:start w:val="1"/>
      <w:numFmt w:val="none"/>
      <w:lvlText w:val="1.2"/>
      <w:lvlJc w:val="left"/>
      <w:pPr>
        <w:ind w:left="567" w:hanging="567"/>
      </w:pPr>
      <w:rPr>
        <w:rFonts w:hint="default"/>
        <w:b w:val="0"/>
        <w:i/>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ED13CFF"/>
    <w:multiLevelType w:val="hybridMultilevel"/>
    <w:tmpl w:val="62141372"/>
    <w:lvl w:ilvl="0" w:tplc="2402CB96">
      <w:start w:val="1"/>
      <w:numFmt w:val="bullet"/>
      <w:lvlText w:val=""/>
      <w:lvlJc w:val="left"/>
      <w:pPr>
        <w:ind w:left="720" w:hanging="360"/>
      </w:pPr>
      <w:rPr>
        <w:rFonts w:ascii="Symbol" w:hAnsi="Symbol" w:cs="Symbol" w:hint="default"/>
        <w:b w:val="0"/>
        <w:i w:val="0"/>
        <w:spacing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DC6D6A"/>
    <w:multiLevelType w:val="multilevel"/>
    <w:tmpl w:val="744ADF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D56D00"/>
    <w:multiLevelType w:val="hybridMultilevel"/>
    <w:tmpl w:val="F0660CDE"/>
    <w:lvl w:ilvl="0" w:tplc="FCF0490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215A53"/>
    <w:multiLevelType w:val="multilevel"/>
    <w:tmpl w:val="D2129590"/>
    <w:styleLink w:val="testHerma"/>
    <w:lvl w:ilvl="0">
      <w:start w:val="1"/>
      <w:numFmt w:val="decimal"/>
      <w:lvlText w:val="%1.1"/>
      <w:lvlJc w:val="left"/>
      <w:pPr>
        <w:ind w:left="567" w:hanging="567"/>
      </w:pPr>
      <w:rPr>
        <w:rFonts w:hint="default"/>
        <w:b w:val="0"/>
        <w:i/>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874778F"/>
    <w:multiLevelType w:val="hybridMultilevel"/>
    <w:tmpl w:val="E43C964A"/>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7" w15:restartNumberingAfterBreak="0">
    <w:nsid w:val="3A7C6303"/>
    <w:multiLevelType w:val="hybridMultilevel"/>
    <w:tmpl w:val="BE7C2026"/>
    <w:lvl w:ilvl="0" w:tplc="BBCAB704">
      <w:numFmt w:val="bullet"/>
      <w:lvlText w:val="-"/>
      <w:lvlJc w:val="left"/>
      <w:pPr>
        <w:ind w:left="1776" w:hanging="360"/>
      </w:pPr>
      <w:rPr>
        <w:rFonts w:ascii="Verdana" w:eastAsiaTheme="minorHAnsi" w:hAnsi="Verdana" w:cstheme="minorBidi"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15:restartNumberingAfterBreak="0">
    <w:nsid w:val="40251B71"/>
    <w:multiLevelType w:val="multilevel"/>
    <w:tmpl w:val="A15CE398"/>
    <w:styleLink w:val="juistegedachtenstreepje"/>
    <w:lvl w:ilvl="0">
      <w:start w:val="1"/>
      <w:numFmt w:val="bullet"/>
      <w:lvlText w:val=""/>
      <w:lvlJc w:val="left"/>
      <w:pPr>
        <w:ind w:left="425" w:hanging="425"/>
      </w:pPr>
      <w:rPr>
        <w:rFonts w:ascii="Symbol" w:hAnsi="Symbol" w:hint="default"/>
        <w:b w:val="0"/>
        <w:i w:val="0"/>
        <w:spacing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6024F8"/>
    <w:multiLevelType w:val="hybridMultilevel"/>
    <w:tmpl w:val="12E09A08"/>
    <w:lvl w:ilvl="0" w:tplc="1EE234DA">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D30D06"/>
    <w:multiLevelType w:val="hybridMultilevel"/>
    <w:tmpl w:val="941A40A6"/>
    <w:lvl w:ilvl="0" w:tplc="E8F6E036">
      <w:start w:val="1"/>
      <w:numFmt w:val="decimal"/>
      <w:lvlText w:val="%1."/>
      <w:lvlJc w:val="left"/>
      <w:pPr>
        <w:ind w:left="720" w:hanging="360"/>
      </w:pPr>
      <w:rPr>
        <w:color w:val="04BDF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DF397B"/>
    <w:multiLevelType w:val="multilevel"/>
    <w:tmpl w:val="E9B674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335647"/>
    <w:multiLevelType w:val="multilevel"/>
    <w:tmpl w:val="4824F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2D2FC7"/>
    <w:multiLevelType w:val="hybridMultilevel"/>
    <w:tmpl w:val="2F7AE2B4"/>
    <w:lvl w:ilvl="0" w:tplc="F806B6F4">
      <w:start w:val="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777EFB"/>
    <w:multiLevelType w:val="hybridMultilevel"/>
    <w:tmpl w:val="8C1CA3CC"/>
    <w:lvl w:ilvl="0" w:tplc="04130011">
      <w:start w:val="1"/>
      <w:numFmt w:val="decimal"/>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15:restartNumberingAfterBreak="0">
    <w:nsid w:val="70343E3A"/>
    <w:multiLevelType w:val="hybridMultilevel"/>
    <w:tmpl w:val="E31E9626"/>
    <w:lvl w:ilvl="0" w:tplc="60A0317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57082665">
    <w:abstractNumId w:val="15"/>
  </w:num>
  <w:num w:numId="2" w16cid:durableId="527063144">
    <w:abstractNumId w:val="11"/>
  </w:num>
  <w:num w:numId="3" w16cid:durableId="1754163691">
    <w:abstractNumId w:val="25"/>
  </w:num>
  <w:num w:numId="4" w16cid:durableId="106774177">
    <w:abstractNumId w:val="25"/>
  </w:num>
  <w:num w:numId="5" w16cid:durableId="1882402610">
    <w:abstractNumId w:val="18"/>
  </w:num>
  <w:num w:numId="6" w16cid:durableId="1256017757">
    <w:abstractNumId w:val="2"/>
  </w:num>
  <w:num w:numId="7" w16cid:durableId="1114977871">
    <w:abstractNumId w:val="12"/>
  </w:num>
  <w:num w:numId="8" w16cid:durableId="1323776881">
    <w:abstractNumId w:val="3"/>
  </w:num>
  <w:num w:numId="9" w16cid:durableId="680817496">
    <w:abstractNumId w:val="10"/>
  </w:num>
  <w:num w:numId="10" w16cid:durableId="1249774982">
    <w:abstractNumId w:val="0"/>
  </w:num>
  <w:num w:numId="11" w16cid:durableId="160707494">
    <w:abstractNumId w:val="14"/>
  </w:num>
  <w:num w:numId="12" w16cid:durableId="1759790093">
    <w:abstractNumId w:val="9"/>
  </w:num>
  <w:num w:numId="13" w16cid:durableId="1480727538">
    <w:abstractNumId w:val="22"/>
  </w:num>
  <w:num w:numId="14" w16cid:durableId="1143500149">
    <w:abstractNumId w:val="20"/>
  </w:num>
  <w:num w:numId="15" w16cid:durableId="225342640">
    <w:abstractNumId w:val="13"/>
  </w:num>
  <w:num w:numId="16" w16cid:durableId="1270771863">
    <w:abstractNumId w:val="5"/>
  </w:num>
  <w:num w:numId="17" w16cid:durableId="1490051220">
    <w:abstractNumId w:val="21"/>
  </w:num>
  <w:num w:numId="18" w16cid:durableId="1716275442">
    <w:abstractNumId w:val="7"/>
  </w:num>
  <w:num w:numId="19" w16cid:durableId="62608659">
    <w:abstractNumId w:val="16"/>
  </w:num>
  <w:num w:numId="20" w16cid:durableId="633104803">
    <w:abstractNumId w:val="6"/>
  </w:num>
  <w:num w:numId="21" w16cid:durableId="860361863">
    <w:abstractNumId w:val="19"/>
  </w:num>
  <w:num w:numId="22" w16cid:durableId="1377312634">
    <w:abstractNumId w:val="4"/>
  </w:num>
  <w:num w:numId="23" w16cid:durableId="797114469">
    <w:abstractNumId w:val="17"/>
  </w:num>
  <w:num w:numId="24" w16cid:durableId="1930119507">
    <w:abstractNumId w:val="24"/>
  </w:num>
  <w:num w:numId="25" w16cid:durableId="114063734">
    <w:abstractNumId w:val="1"/>
  </w:num>
  <w:num w:numId="26" w16cid:durableId="456223330">
    <w:abstractNumId w:val="8"/>
  </w:num>
  <w:num w:numId="27" w16cid:durableId="622647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B70"/>
    <w:rsid w:val="000028EF"/>
    <w:rsid w:val="000044C4"/>
    <w:rsid w:val="00010C4A"/>
    <w:rsid w:val="00011C3C"/>
    <w:rsid w:val="00011C3E"/>
    <w:rsid w:val="00021F1A"/>
    <w:rsid w:val="00024FFC"/>
    <w:rsid w:val="0002524B"/>
    <w:rsid w:val="000262DA"/>
    <w:rsid w:val="00033C6A"/>
    <w:rsid w:val="00034A12"/>
    <w:rsid w:val="00034FE2"/>
    <w:rsid w:val="00044993"/>
    <w:rsid w:val="0005056B"/>
    <w:rsid w:val="00064D40"/>
    <w:rsid w:val="00065E79"/>
    <w:rsid w:val="00066102"/>
    <w:rsid w:val="00077519"/>
    <w:rsid w:val="00081B49"/>
    <w:rsid w:val="00082536"/>
    <w:rsid w:val="00085226"/>
    <w:rsid w:val="00086C7A"/>
    <w:rsid w:val="00091CAB"/>
    <w:rsid w:val="0009367D"/>
    <w:rsid w:val="000A3B4A"/>
    <w:rsid w:val="000A691B"/>
    <w:rsid w:val="000A762C"/>
    <w:rsid w:val="000B0BE2"/>
    <w:rsid w:val="000B234C"/>
    <w:rsid w:val="000B6274"/>
    <w:rsid w:val="000B7DD2"/>
    <w:rsid w:val="000C3A71"/>
    <w:rsid w:val="000D1BCC"/>
    <w:rsid w:val="000D5AE9"/>
    <w:rsid w:val="000E3744"/>
    <w:rsid w:val="000E440A"/>
    <w:rsid w:val="000F12E6"/>
    <w:rsid w:val="000F13FF"/>
    <w:rsid w:val="000F63BB"/>
    <w:rsid w:val="001006BD"/>
    <w:rsid w:val="00103FB5"/>
    <w:rsid w:val="001100DD"/>
    <w:rsid w:val="0011122C"/>
    <w:rsid w:val="001358E1"/>
    <w:rsid w:val="0013590A"/>
    <w:rsid w:val="001372F7"/>
    <w:rsid w:val="0014053E"/>
    <w:rsid w:val="00146F62"/>
    <w:rsid w:val="00154C6F"/>
    <w:rsid w:val="00167D1D"/>
    <w:rsid w:val="00171FE8"/>
    <w:rsid w:val="00176FBA"/>
    <w:rsid w:val="00190B5F"/>
    <w:rsid w:val="001A141B"/>
    <w:rsid w:val="001A2552"/>
    <w:rsid w:val="001A3CF7"/>
    <w:rsid w:val="001A57BF"/>
    <w:rsid w:val="001B4F63"/>
    <w:rsid w:val="001B506B"/>
    <w:rsid w:val="001B546A"/>
    <w:rsid w:val="001B6F4F"/>
    <w:rsid w:val="001C4417"/>
    <w:rsid w:val="001C5DA4"/>
    <w:rsid w:val="001C607D"/>
    <w:rsid w:val="001D1F3D"/>
    <w:rsid w:val="001D4A29"/>
    <w:rsid w:val="001D5E61"/>
    <w:rsid w:val="001F09CE"/>
    <w:rsid w:val="00203E7A"/>
    <w:rsid w:val="0020694B"/>
    <w:rsid w:val="00214198"/>
    <w:rsid w:val="002153E7"/>
    <w:rsid w:val="00216FD8"/>
    <w:rsid w:val="002231BC"/>
    <w:rsid w:val="0022371B"/>
    <w:rsid w:val="002265E8"/>
    <w:rsid w:val="00232238"/>
    <w:rsid w:val="0023471A"/>
    <w:rsid w:val="002363AD"/>
    <w:rsid w:val="00236808"/>
    <w:rsid w:val="002429FD"/>
    <w:rsid w:val="00247FED"/>
    <w:rsid w:val="00265449"/>
    <w:rsid w:val="00270392"/>
    <w:rsid w:val="002712A2"/>
    <w:rsid w:val="0027295B"/>
    <w:rsid w:val="0027505C"/>
    <w:rsid w:val="002751ED"/>
    <w:rsid w:val="0028458E"/>
    <w:rsid w:val="00287F4B"/>
    <w:rsid w:val="00292D92"/>
    <w:rsid w:val="00295138"/>
    <w:rsid w:val="002A15E9"/>
    <w:rsid w:val="002A5729"/>
    <w:rsid w:val="002A7546"/>
    <w:rsid w:val="002B18A1"/>
    <w:rsid w:val="002C17B9"/>
    <w:rsid w:val="002C72B3"/>
    <w:rsid w:val="002D4B41"/>
    <w:rsid w:val="002D7EA3"/>
    <w:rsid w:val="002E0549"/>
    <w:rsid w:val="002E21BD"/>
    <w:rsid w:val="002E7445"/>
    <w:rsid w:val="002F16C7"/>
    <w:rsid w:val="002F18AA"/>
    <w:rsid w:val="002F3B7D"/>
    <w:rsid w:val="002F3CA5"/>
    <w:rsid w:val="002F681E"/>
    <w:rsid w:val="003010C2"/>
    <w:rsid w:val="003043D4"/>
    <w:rsid w:val="00313652"/>
    <w:rsid w:val="0033434D"/>
    <w:rsid w:val="003408C8"/>
    <w:rsid w:val="00341EA2"/>
    <w:rsid w:val="00343A7E"/>
    <w:rsid w:val="003478CC"/>
    <w:rsid w:val="00352169"/>
    <w:rsid w:val="003700F1"/>
    <w:rsid w:val="00370E36"/>
    <w:rsid w:val="0037435E"/>
    <w:rsid w:val="0037443F"/>
    <w:rsid w:val="00374FF3"/>
    <w:rsid w:val="00380680"/>
    <w:rsid w:val="00382848"/>
    <w:rsid w:val="00385FEF"/>
    <w:rsid w:val="00386EE1"/>
    <w:rsid w:val="00392AAF"/>
    <w:rsid w:val="003A5B39"/>
    <w:rsid w:val="003C07FF"/>
    <w:rsid w:val="003C2763"/>
    <w:rsid w:val="003C67F7"/>
    <w:rsid w:val="003D6017"/>
    <w:rsid w:val="003E0E70"/>
    <w:rsid w:val="003E767C"/>
    <w:rsid w:val="003F6A92"/>
    <w:rsid w:val="00411B7E"/>
    <w:rsid w:val="00412617"/>
    <w:rsid w:val="004149D0"/>
    <w:rsid w:val="00417E7E"/>
    <w:rsid w:val="004312C4"/>
    <w:rsid w:val="00431401"/>
    <w:rsid w:val="004320A9"/>
    <w:rsid w:val="004324A8"/>
    <w:rsid w:val="00432B3B"/>
    <w:rsid w:val="00433467"/>
    <w:rsid w:val="0043699D"/>
    <w:rsid w:val="00441F83"/>
    <w:rsid w:val="00442F9F"/>
    <w:rsid w:val="00447ADD"/>
    <w:rsid w:val="00454653"/>
    <w:rsid w:val="00460F42"/>
    <w:rsid w:val="00461A44"/>
    <w:rsid w:val="00464107"/>
    <w:rsid w:val="004844E8"/>
    <w:rsid w:val="00490104"/>
    <w:rsid w:val="00492D4C"/>
    <w:rsid w:val="004951D8"/>
    <w:rsid w:val="004B1476"/>
    <w:rsid w:val="004B77C9"/>
    <w:rsid w:val="004C3FB6"/>
    <w:rsid w:val="004E3899"/>
    <w:rsid w:val="004F2E8D"/>
    <w:rsid w:val="00502197"/>
    <w:rsid w:val="00502DA3"/>
    <w:rsid w:val="0050713F"/>
    <w:rsid w:val="00511AD0"/>
    <w:rsid w:val="005203EB"/>
    <w:rsid w:val="00527BBC"/>
    <w:rsid w:val="0053104D"/>
    <w:rsid w:val="00536962"/>
    <w:rsid w:val="005371A1"/>
    <w:rsid w:val="0054272E"/>
    <w:rsid w:val="005428DD"/>
    <w:rsid w:val="0055005B"/>
    <w:rsid w:val="005501D1"/>
    <w:rsid w:val="005522E6"/>
    <w:rsid w:val="00554873"/>
    <w:rsid w:val="005555D6"/>
    <w:rsid w:val="005601E7"/>
    <w:rsid w:val="0057241F"/>
    <w:rsid w:val="005732DE"/>
    <w:rsid w:val="00574306"/>
    <w:rsid w:val="00574ABA"/>
    <w:rsid w:val="00576627"/>
    <w:rsid w:val="005808AA"/>
    <w:rsid w:val="00581C85"/>
    <w:rsid w:val="005943AE"/>
    <w:rsid w:val="005963C6"/>
    <w:rsid w:val="00597B4E"/>
    <w:rsid w:val="005B6487"/>
    <w:rsid w:val="005C0394"/>
    <w:rsid w:val="005C55BF"/>
    <w:rsid w:val="005D45C3"/>
    <w:rsid w:val="005E32F9"/>
    <w:rsid w:val="005E7DA2"/>
    <w:rsid w:val="00601DCF"/>
    <w:rsid w:val="006110D9"/>
    <w:rsid w:val="00614EFB"/>
    <w:rsid w:val="0061616D"/>
    <w:rsid w:val="00620421"/>
    <w:rsid w:val="006335FC"/>
    <w:rsid w:val="006337FD"/>
    <w:rsid w:val="00634452"/>
    <w:rsid w:val="00657222"/>
    <w:rsid w:val="0066204F"/>
    <w:rsid w:val="00667339"/>
    <w:rsid w:val="00673DEE"/>
    <w:rsid w:val="006778C3"/>
    <w:rsid w:val="006829FD"/>
    <w:rsid w:val="0068744B"/>
    <w:rsid w:val="00693DD1"/>
    <w:rsid w:val="00695581"/>
    <w:rsid w:val="0069695F"/>
    <w:rsid w:val="006A573A"/>
    <w:rsid w:val="006A76A3"/>
    <w:rsid w:val="006A7CAE"/>
    <w:rsid w:val="006B2A36"/>
    <w:rsid w:val="006C1938"/>
    <w:rsid w:val="006C34AC"/>
    <w:rsid w:val="006D0CE2"/>
    <w:rsid w:val="006D11F4"/>
    <w:rsid w:val="006D247C"/>
    <w:rsid w:val="006D3A00"/>
    <w:rsid w:val="006D43A0"/>
    <w:rsid w:val="006D45BA"/>
    <w:rsid w:val="006E0A49"/>
    <w:rsid w:val="006F07D3"/>
    <w:rsid w:val="006F36FA"/>
    <w:rsid w:val="007003CC"/>
    <w:rsid w:val="00701724"/>
    <w:rsid w:val="00702ED8"/>
    <w:rsid w:val="00703B23"/>
    <w:rsid w:val="00706A81"/>
    <w:rsid w:val="00707848"/>
    <w:rsid w:val="00720FE2"/>
    <w:rsid w:val="007258D0"/>
    <w:rsid w:val="00732542"/>
    <w:rsid w:val="00733D3B"/>
    <w:rsid w:val="007429D9"/>
    <w:rsid w:val="00747926"/>
    <w:rsid w:val="007569C9"/>
    <w:rsid w:val="007733C0"/>
    <w:rsid w:val="0078242E"/>
    <w:rsid w:val="00783B8A"/>
    <w:rsid w:val="00783CFB"/>
    <w:rsid w:val="00791EC5"/>
    <w:rsid w:val="00792D22"/>
    <w:rsid w:val="007935E0"/>
    <w:rsid w:val="007A04FA"/>
    <w:rsid w:val="007A51C9"/>
    <w:rsid w:val="007A522B"/>
    <w:rsid w:val="007A5DEC"/>
    <w:rsid w:val="007B12B6"/>
    <w:rsid w:val="007B278E"/>
    <w:rsid w:val="007B65DF"/>
    <w:rsid w:val="007B6F29"/>
    <w:rsid w:val="007C7830"/>
    <w:rsid w:val="007E791F"/>
    <w:rsid w:val="007E7C12"/>
    <w:rsid w:val="007F72C3"/>
    <w:rsid w:val="00800236"/>
    <w:rsid w:val="00802C24"/>
    <w:rsid w:val="008061C5"/>
    <w:rsid w:val="00810054"/>
    <w:rsid w:val="00813196"/>
    <w:rsid w:val="00814DB4"/>
    <w:rsid w:val="00817EBC"/>
    <w:rsid w:val="00831FC8"/>
    <w:rsid w:val="00845D28"/>
    <w:rsid w:val="0086109E"/>
    <w:rsid w:val="00863436"/>
    <w:rsid w:val="00863675"/>
    <w:rsid w:val="00865379"/>
    <w:rsid w:val="0086693E"/>
    <w:rsid w:val="0086799B"/>
    <w:rsid w:val="008723F9"/>
    <w:rsid w:val="008739B0"/>
    <w:rsid w:val="00874E7D"/>
    <w:rsid w:val="00877394"/>
    <w:rsid w:val="00883E46"/>
    <w:rsid w:val="008866F4"/>
    <w:rsid w:val="008912DA"/>
    <w:rsid w:val="00896C18"/>
    <w:rsid w:val="008A0DFD"/>
    <w:rsid w:val="008B044E"/>
    <w:rsid w:val="008B2F6A"/>
    <w:rsid w:val="008B5D18"/>
    <w:rsid w:val="008C2549"/>
    <w:rsid w:val="008C2D80"/>
    <w:rsid w:val="008C744F"/>
    <w:rsid w:val="008D0DFE"/>
    <w:rsid w:val="008D668B"/>
    <w:rsid w:val="008E0592"/>
    <w:rsid w:val="008E0812"/>
    <w:rsid w:val="00901B3B"/>
    <w:rsid w:val="0091290E"/>
    <w:rsid w:val="009140B2"/>
    <w:rsid w:val="00914A38"/>
    <w:rsid w:val="00916C1D"/>
    <w:rsid w:val="0092153E"/>
    <w:rsid w:val="009225D6"/>
    <w:rsid w:val="009232BB"/>
    <w:rsid w:val="00930778"/>
    <w:rsid w:val="00931FDD"/>
    <w:rsid w:val="0093621F"/>
    <w:rsid w:val="00940088"/>
    <w:rsid w:val="00940B93"/>
    <w:rsid w:val="00943BED"/>
    <w:rsid w:val="009449B6"/>
    <w:rsid w:val="00947F18"/>
    <w:rsid w:val="00947FEE"/>
    <w:rsid w:val="0095575E"/>
    <w:rsid w:val="00962C0D"/>
    <w:rsid w:val="009720BB"/>
    <w:rsid w:val="00976F79"/>
    <w:rsid w:val="00986E4A"/>
    <w:rsid w:val="00991D8C"/>
    <w:rsid w:val="00994514"/>
    <w:rsid w:val="009B1930"/>
    <w:rsid w:val="009B6AC1"/>
    <w:rsid w:val="009C0FCA"/>
    <w:rsid w:val="009C1E86"/>
    <w:rsid w:val="009D6DB0"/>
    <w:rsid w:val="009E3581"/>
    <w:rsid w:val="009E484B"/>
    <w:rsid w:val="009E54E8"/>
    <w:rsid w:val="009E557A"/>
    <w:rsid w:val="009E584C"/>
    <w:rsid w:val="009E77CF"/>
    <w:rsid w:val="009F4316"/>
    <w:rsid w:val="009F4866"/>
    <w:rsid w:val="00A000F0"/>
    <w:rsid w:val="00A009D7"/>
    <w:rsid w:val="00A03321"/>
    <w:rsid w:val="00A03E97"/>
    <w:rsid w:val="00A065D5"/>
    <w:rsid w:val="00A109F7"/>
    <w:rsid w:val="00A123F0"/>
    <w:rsid w:val="00A129EE"/>
    <w:rsid w:val="00A146E0"/>
    <w:rsid w:val="00A1480F"/>
    <w:rsid w:val="00A20792"/>
    <w:rsid w:val="00A229C0"/>
    <w:rsid w:val="00A23B6F"/>
    <w:rsid w:val="00A36B93"/>
    <w:rsid w:val="00A512F2"/>
    <w:rsid w:val="00A613EE"/>
    <w:rsid w:val="00A655C0"/>
    <w:rsid w:val="00A66D49"/>
    <w:rsid w:val="00A7030B"/>
    <w:rsid w:val="00A72AB5"/>
    <w:rsid w:val="00A81119"/>
    <w:rsid w:val="00A813E7"/>
    <w:rsid w:val="00A819C7"/>
    <w:rsid w:val="00A85B3D"/>
    <w:rsid w:val="00A87447"/>
    <w:rsid w:val="00A9270E"/>
    <w:rsid w:val="00A93908"/>
    <w:rsid w:val="00A93EA5"/>
    <w:rsid w:val="00A94589"/>
    <w:rsid w:val="00AA027B"/>
    <w:rsid w:val="00AA5439"/>
    <w:rsid w:val="00AA5973"/>
    <w:rsid w:val="00AC05C4"/>
    <w:rsid w:val="00AC2CBB"/>
    <w:rsid w:val="00AC4D09"/>
    <w:rsid w:val="00AC73F8"/>
    <w:rsid w:val="00AD0829"/>
    <w:rsid w:val="00AD1314"/>
    <w:rsid w:val="00AD6F1A"/>
    <w:rsid w:val="00AE1429"/>
    <w:rsid w:val="00AE46CE"/>
    <w:rsid w:val="00AE726E"/>
    <w:rsid w:val="00AE749D"/>
    <w:rsid w:val="00AF0984"/>
    <w:rsid w:val="00AF3D8D"/>
    <w:rsid w:val="00AF4413"/>
    <w:rsid w:val="00B05834"/>
    <w:rsid w:val="00B10297"/>
    <w:rsid w:val="00B10616"/>
    <w:rsid w:val="00B22E05"/>
    <w:rsid w:val="00B24060"/>
    <w:rsid w:val="00B26079"/>
    <w:rsid w:val="00B26394"/>
    <w:rsid w:val="00B366DB"/>
    <w:rsid w:val="00B42026"/>
    <w:rsid w:val="00B47406"/>
    <w:rsid w:val="00B51AB8"/>
    <w:rsid w:val="00B52A0A"/>
    <w:rsid w:val="00B64AB8"/>
    <w:rsid w:val="00B67CA6"/>
    <w:rsid w:val="00B75D6E"/>
    <w:rsid w:val="00B7669F"/>
    <w:rsid w:val="00B80B82"/>
    <w:rsid w:val="00B81140"/>
    <w:rsid w:val="00B81549"/>
    <w:rsid w:val="00B82133"/>
    <w:rsid w:val="00B831CC"/>
    <w:rsid w:val="00B8669A"/>
    <w:rsid w:val="00B9009C"/>
    <w:rsid w:val="00B91F9F"/>
    <w:rsid w:val="00B9401E"/>
    <w:rsid w:val="00BA19B4"/>
    <w:rsid w:val="00BA60BC"/>
    <w:rsid w:val="00BA6692"/>
    <w:rsid w:val="00BB2323"/>
    <w:rsid w:val="00BB3593"/>
    <w:rsid w:val="00BB4FDC"/>
    <w:rsid w:val="00BC01BF"/>
    <w:rsid w:val="00BC4F65"/>
    <w:rsid w:val="00BD255F"/>
    <w:rsid w:val="00BD6DCE"/>
    <w:rsid w:val="00BD70C4"/>
    <w:rsid w:val="00BE3DE7"/>
    <w:rsid w:val="00BF2CC6"/>
    <w:rsid w:val="00BF4D20"/>
    <w:rsid w:val="00C07144"/>
    <w:rsid w:val="00C1348F"/>
    <w:rsid w:val="00C268F7"/>
    <w:rsid w:val="00C328E1"/>
    <w:rsid w:val="00C33237"/>
    <w:rsid w:val="00C46E36"/>
    <w:rsid w:val="00C531AA"/>
    <w:rsid w:val="00C61C26"/>
    <w:rsid w:val="00C70D36"/>
    <w:rsid w:val="00C71DA2"/>
    <w:rsid w:val="00C763F4"/>
    <w:rsid w:val="00C769ED"/>
    <w:rsid w:val="00C8022E"/>
    <w:rsid w:val="00C81514"/>
    <w:rsid w:val="00C8339A"/>
    <w:rsid w:val="00C951F4"/>
    <w:rsid w:val="00C96755"/>
    <w:rsid w:val="00CA0B6F"/>
    <w:rsid w:val="00CA3207"/>
    <w:rsid w:val="00CA330C"/>
    <w:rsid w:val="00CA686F"/>
    <w:rsid w:val="00CB6736"/>
    <w:rsid w:val="00CC1CAF"/>
    <w:rsid w:val="00CC27B5"/>
    <w:rsid w:val="00CD2464"/>
    <w:rsid w:val="00CD25F1"/>
    <w:rsid w:val="00CD5D3E"/>
    <w:rsid w:val="00CE47DC"/>
    <w:rsid w:val="00CF0000"/>
    <w:rsid w:val="00CF245D"/>
    <w:rsid w:val="00CF787B"/>
    <w:rsid w:val="00D07B70"/>
    <w:rsid w:val="00D240E6"/>
    <w:rsid w:val="00D24449"/>
    <w:rsid w:val="00D37760"/>
    <w:rsid w:val="00D4206A"/>
    <w:rsid w:val="00D430D3"/>
    <w:rsid w:val="00D4749C"/>
    <w:rsid w:val="00D53D3C"/>
    <w:rsid w:val="00D54EBA"/>
    <w:rsid w:val="00D571E4"/>
    <w:rsid w:val="00D7016F"/>
    <w:rsid w:val="00D777EE"/>
    <w:rsid w:val="00D80076"/>
    <w:rsid w:val="00D83E9D"/>
    <w:rsid w:val="00D94DE3"/>
    <w:rsid w:val="00DA040A"/>
    <w:rsid w:val="00DA348C"/>
    <w:rsid w:val="00DB0CE2"/>
    <w:rsid w:val="00DB2038"/>
    <w:rsid w:val="00DB4651"/>
    <w:rsid w:val="00DC452C"/>
    <w:rsid w:val="00DC662D"/>
    <w:rsid w:val="00DD4835"/>
    <w:rsid w:val="00DE6427"/>
    <w:rsid w:val="00DE7158"/>
    <w:rsid w:val="00DF7914"/>
    <w:rsid w:val="00DF7D0E"/>
    <w:rsid w:val="00E02A2E"/>
    <w:rsid w:val="00E030B4"/>
    <w:rsid w:val="00E073CB"/>
    <w:rsid w:val="00E11A21"/>
    <w:rsid w:val="00E12985"/>
    <w:rsid w:val="00E13230"/>
    <w:rsid w:val="00E147E0"/>
    <w:rsid w:val="00E25654"/>
    <w:rsid w:val="00E27814"/>
    <w:rsid w:val="00E31556"/>
    <w:rsid w:val="00E31A72"/>
    <w:rsid w:val="00E43CD0"/>
    <w:rsid w:val="00E567BF"/>
    <w:rsid w:val="00E60A00"/>
    <w:rsid w:val="00E6117D"/>
    <w:rsid w:val="00E622B7"/>
    <w:rsid w:val="00E66449"/>
    <w:rsid w:val="00E7109C"/>
    <w:rsid w:val="00E72F16"/>
    <w:rsid w:val="00E74E9C"/>
    <w:rsid w:val="00E758ED"/>
    <w:rsid w:val="00E77742"/>
    <w:rsid w:val="00E80A01"/>
    <w:rsid w:val="00E81DDF"/>
    <w:rsid w:val="00E912AA"/>
    <w:rsid w:val="00E91E1D"/>
    <w:rsid w:val="00E93413"/>
    <w:rsid w:val="00EA0AB9"/>
    <w:rsid w:val="00EA1493"/>
    <w:rsid w:val="00EA2B20"/>
    <w:rsid w:val="00EA5EB3"/>
    <w:rsid w:val="00EA5EEF"/>
    <w:rsid w:val="00EC01EA"/>
    <w:rsid w:val="00EC10CA"/>
    <w:rsid w:val="00EC3892"/>
    <w:rsid w:val="00EC76F0"/>
    <w:rsid w:val="00ED0B75"/>
    <w:rsid w:val="00ED1CA4"/>
    <w:rsid w:val="00EE0364"/>
    <w:rsid w:val="00EE1FD7"/>
    <w:rsid w:val="00EE61F8"/>
    <w:rsid w:val="00EF5C5B"/>
    <w:rsid w:val="00F0410C"/>
    <w:rsid w:val="00F05DA2"/>
    <w:rsid w:val="00F10C7A"/>
    <w:rsid w:val="00F11A83"/>
    <w:rsid w:val="00F149AD"/>
    <w:rsid w:val="00F14C9D"/>
    <w:rsid w:val="00F17205"/>
    <w:rsid w:val="00F274A7"/>
    <w:rsid w:val="00F3018A"/>
    <w:rsid w:val="00F31D30"/>
    <w:rsid w:val="00F33A3E"/>
    <w:rsid w:val="00F3746F"/>
    <w:rsid w:val="00F42AE8"/>
    <w:rsid w:val="00F45309"/>
    <w:rsid w:val="00F50A0F"/>
    <w:rsid w:val="00F52D8C"/>
    <w:rsid w:val="00F52FF1"/>
    <w:rsid w:val="00F5447D"/>
    <w:rsid w:val="00F62A76"/>
    <w:rsid w:val="00F7603D"/>
    <w:rsid w:val="00F80E15"/>
    <w:rsid w:val="00F829D4"/>
    <w:rsid w:val="00F87FE5"/>
    <w:rsid w:val="00F9156D"/>
    <w:rsid w:val="00F91FA9"/>
    <w:rsid w:val="00F93E21"/>
    <w:rsid w:val="00FA0144"/>
    <w:rsid w:val="00FA2B51"/>
    <w:rsid w:val="00FA2BCD"/>
    <w:rsid w:val="00FB3991"/>
    <w:rsid w:val="00FB69D9"/>
    <w:rsid w:val="00FC4237"/>
    <w:rsid w:val="00FC598A"/>
    <w:rsid w:val="00FC7820"/>
    <w:rsid w:val="00FD0228"/>
    <w:rsid w:val="00FD4FE0"/>
    <w:rsid w:val="00FD52DD"/>
    <w:rsid w:val="00FE48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374EA"/>
  <w15:docId w15:val="{08EC2121-080B-4C10-93F0-861DCE77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769ED"/>
    <w:rPr>
      <w:szCs w:val="22"/>
    </w:rPr>
  </w:style>
  <w:style w:type="paragraph" w:styleId="Kop1">
    <w:name w:val="heading 1"/>
    <w:basedOn w:val="Standaard"/>
    <w:next w:val="Standaard"/>
    <w:link w:val="Kop1Char"/>
    <w:qFormat/>
    <w:rsid w:val="00AC05C4"/>
    <w:pPr>
      <w:keepNext/>
      <w:outlineLvl w:val="0"/>
    </w:pPr>
    <w:rPr>
      <w:rFonts w:eastAsiaTheme="majorEastAsia" w:cstheme="majorBidi"/>
      <w:b/>
    </w:rPr>
  </w:style>
  <w:style w:type="paragraph" w:styleId="Kop2">
    <w:name w:val="heading 2"/>
    <w:basedOn w:val="Standaard"/>
    <w:next w:val="Standaard"/>
    <w:link w:val="Kop2Char"/>
    <w:unhideWhenUsed/>
    <w:qFormat/>
    <w:rsid w:val="00F80E1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C05C4"/>
    <w:pPr>
      <w:spacing w:line="240" w:lineRule="atLeast"/>
    </w:pPr>
    <w:tblPr/>
  </w:style>
  <w:style w:type="numbering" w:customStyle="1" w:styleId="testHerma">
    <w:name w:val="test Herma"/>
    <w:uiPriority w:val="99"/>
    <w:rsid w:val="00994514"/>
    <w:pPr>
      <w:numPr>
        <w:numId w:val="1"/>
      </w:numPr>
    </w:pPr>
  </w:style>
  <w:style w:type="numbering" w:customStyle="1" w:styleId="test2">
    <w:name w:val="test 2"/>
    <w:uiPriority w:val="99"/>
    <w:rsid w:val="00D777EE"/>
    <w:pPr>
      <w:numPr>
        <w:numId w:val="2"/>
      </w:numPr>
    </w:pPr>
  </w:style>
  <w:style w:type="character" w:customStyle="1" w:styleId="Kop1Char">
    <w:name w:val="Kop 1 Char"/>
    <w:basedOn w:val="Standaardalinea-lettertype"/>
    <w:link w:val="Kop1"/>
    <w:rsid w:val="00AC05C4"/>
    <w:rPr>
      <w:rFonts w:ascii="Arial" w:eastAsiaTheme="majorEastAsia" w:hAnsi="Arial" w:cstheme="majorBidi"/>
      <w:b/>
    </w:rPr>
  </w:style>
  <w:style w:type="numbering" w:customStyle="1" w:styleId="juistegedachtenstreepje">
    <w:name w:val="juiste gedachtenstreepje"/>
    <w:uiPriority w:val="99"/>
    <w:rsid w:val="00CA0B6F"/>
    <w:pPr>
      <w:numPr>
        <w:numId w:val="5"/>
      </w:numPr>
    </w:pPr>
  </w:style>
  <w:style w:type="paragraph" w:styleId="Geenafstand">
    <w:name w:val="No Spacing"/>
    <w:uiPriority w:val="1"/>
    <w:qFormat/>
    <w:rsid w:val="00810054"/>
    <w:rPr>
      <w:sz w:val="18"/>
      <w:szCs w:val="24"/>
    </w:rPr>
  </w:style>
  <w:style w:type="paragraph" w:customStyle="1" w:styleId="briefindel">
    <w:name w:val="briefindel."/>
    <w:uiPriority w:val="99"/>
    <w:rsid w:val="00AC05C4"/>
    <w:pPr>
      <w:widowControl w:val="0"/>
      <w:tabs>
        <w:tab w:val="left" w:pos="-1584"/>
        <w:tab w:val="left" w:pos="-864"/>
        <w:tab w:val="left" w:pos="-144"/>
        <w:tab w:val="left" w:pos="288"/>
        <w:tab w:val="left" w:pos="576"/>
        <w:tab w:val="left" w:pos="1008"/>
        <w:tab w:val="left" w:pos="2016"/>
        <w:tab w:val="left" w:pos="4176"/>
        <w:tab w:val="left" w:pos="6336"/>
        <w:tab w:val="left" w:pos="7776"/>
      </w:tabs>
      <w:suppressAutoHyphens/>
    </w:pPr>
    <w:rPr>
      <w:snapToGrid w:val="0"/>
      <w:sz w:val="22"/>
    </w:rPr>
  </w:style>
  <w:style w:type="paragraph" w:customStyle="1" w:styleId="Default">
    <w:name w:val="Default"/>
    <w:rsid w:val="00AC05C4"/>
    <w:pPr>
      <w:autoSpaceDE w:val="0"/>
      <w:autoSpaceDN w:val="0"/>
      <w:adjustRightInd w:val="0"/>
    </w:pPr>
    <w:rPr>
      <w:rFonts w:ascii="Verdana" w:hAnsi="Verdana" w:cs="Verdana"/>
      <w:color w:val="000000"/>
      <w:sz w:val="24"/>
      <w:szCs w:val="24"/>
    </w:rPr>
  </w:style>
  <w:style w:type="character" w:customStyle="1" w:styleId="xbe">
    <w:name w:val="_xbe"/>
    <w:rsid w:val="00AC05C4"/>
  </w:style>
  <w:style w:type="paragraph" w:styleId="Koptekst">
    <w:name w:val="header"/>
    <w:basedOn w:val="Standaard"/>
    <w:link w:val="KoptekstChar"/>
    <w:rsid w:val="00AC05C4"/>
    <w:pPr>
      <w:tabs>
        <w:tab w:val="center" w:pos="4536"/>
        <w:tab w:val="right" w:pos="9072"/>
      </w:tabs>
    </w:pPr>
  </w:style>
  <w:style w:type="character" w:customStyle="1" w:styleId="KoptekstChar">
    <w:name w:val="Koptekst Char"/>
    <w:basedOn w:val="Standaardalinea-lettertype"/>
    <w:link w:val="Koptekst"/>
    <w:rsid w:val="00AC05C4"/>
    <w:rPr>
      <w:rFonts w:ascii="Arial" w:hAnsi="Arial"/>
      <w:szCs w:val="24"/>
    </w:rPr>
  </w:style>
  <w:style w:type="paragraph" w:styleId="Voettekst">
    <w:name w:val="footer"/>
    <w:basedOn w:val="Standaard"/>
    <w:link w:val="VoettekstChar"/>
    <w:uiPriority w:val="99"/>
    <w:rsid w:val="00AC05C4"/>
    <w:pPr>
      <w:tabs>
        <w:tab w:val="center" w:pos="4536"/>
        <w:tab w:val="right" w:pos="9072"/>
      </w:tabs>
    </w:pPr>
  </w:style>
  <w:style w:type="character" w:customStyle="1" w:styleId="VoettekstChar">
    <w:name w:val="Voettekst Char"/>
    <w:basedOn w:val="Standaardalinea-lettertype"/>
    <w:link w:val="Voettekst"/>
    <w:uiPriority w:val="99"/>
    <w:rsid w:val="00AC05C4"/>
    <w:rPr>
      <w:rFonts w:ascii="Arial" w:hAnsi="Arial"/>
      <w:szCs w:val="24"/>
    </w:rPr>
  </w:style>
  <w:style w:type="character" w:styleId="Paginanummer">
    <w:name w:val="page number"/>
    <w:rsid w:val="00AC05C4"/>
  </w:style>
  <w:style w:type="paragraph" w:styleId="Lijstalinea">
    <w:name w:val="List Paragraph"/>
    <w:basedOn w:val="Standaard"/>
    <w:link w:val="LijstalineaChar"/>
    <w:uiPriority w:val="34"/>
    <w:qFormat/>
    <w:rsid w:val="00C61C26"/>
    <w:pPr>
      <w:ind w:left="720"/>
      <w:contextualSpacing/>
    </w:pPr>
  </w:style>
  <w:style w:type="character" w:customStyle="1" w:styleId="LijstalineaChar">
    <w:name w:val="Lijstalinea Char"/>
    <w:basedOn w:val="Standaardalinea-lettertype"/>
    <w:link w:val="Lijstalinea"/>
    <w:uiPriority w:val="34"/>
    <w:rsid w:val="00C61C26"/>
    <w:rPr>
      <w:rFonts w:cs="Arial"/>
      <w:snapToGrid w:val="0"/>
      <w:szCs w:val="22"/>
    </w:rPr>
  </w:style>
  <w:style w:type="character" w:customStyle="1" w:styleId="Kop2Char">
    <w:name w:val="Kop 2 Char"/>
    <w:basedOn w:val="Standaardalinea-lettertype"/>
    <w:link w:val="Kop2"/>
    <w:rsid w:val="00F80E15"/>
    <w:rPr>
      <w:rFonts w:asciiTheme="majorHAnsi" w:eastAsiaTheme="majorEastAsia" w:hAnsiTheme="majorHAnsi" w:cstheme="majorBidi"/>
      <w:color w:val="365F91" w:themeColor="accent1" w:themeShade="BF"/>
      <w:sz w:val="26"/>
      <w:szCs w:val="26"/>
    </w:rPr>
  </w:style>
  <w:style w:type="paragraph" w:styleId="Inhopg2">
    <w:name w:val="toc 2"/>
    <w:basedOn w:val="Standaard"/>
    <w:next w:val="Standaard"/>
    <w:autoRedefine/>
    <w:uiPriority w:val="39"/>
    <w:unhideWhenUsed/>
    <w:rsid w:val="00F80E15"/>
    <w:pPr>
      <w:spacing w:before="120"/>
      <w:ind w:left="200"/>
    </w:pPr>
    <w:rPr>
      <w:rFonts w:asciiTheme="minorHAnsi" w:hAnsiTheme="minorHAnsi"/>
      <w:i/>
      <w:iCs/>
      <w:szCs w:val="20"/>
    </w:rPr>
  </w:style>
  <w:style w:type="paragraph" w:styleId="Inhopg1">
    <w:name w:val="toc 1"/>
    <w:basedOn w:val="Standaard"/>
    <w:next w:val="Standaard"/>
    <w:autoRedefine/>
    <w:uiPriority w:val="39"/>
    <w:unhideWhenUsed/>
    <w:rsid w:val="00F80E15"/>
    <w:pPr>
      <w:spacing w:before="240" w:after="120"/>
    </w:pPr>
    <w:rPr>
      <w:rFonts w:asciiTheme="minorHAnsi" w:hAnsiTheme="minorHAnsi"/>
      <w:b/>
      <w:bCs/>
      <w:szCs w:val="20"/>
    </w:rPr>
  </w:style>
  <w:style w:type="paragraph" w:styleId="Inhopg3">
    <w:name w:val="toc 3"/>
    <w:basedOn w:val="Standaard"/>
    <w:next w:val="Standaard"/>
    <w:autoRedefine/>
    <w:uiPriority w:val="39"/>
    <w:unhideWhenUsed/>
    <w:rsid w:val="00F80E15"/>
    <w:pPr>
      <w:ind w:left="400"/>
    </w:pPr>
    <w:rPr>
      <w:rFonts w:asciiTheme="minorHAnsi" w:hAnsiTheme="minorHAnsi"/>
      <w:szCs w:val="20"/>
    </w:rPr>
  </w:style>
  <w:style w:type="character" w:styleId="Hyperlink">
    <w:name w:val="Hyperlink"/>
    <w:basedOn w:val="Standaardalinea-lettertype"/>
    <w:uiPriority w:val="99"/>
    <w:unhideWhenUsed/>
    <w:rsid w:val="00F80E15"/>
    <w:rPr>
      <w:color w:val="0000FF" w:themeColor="hyperlink"/>
      <w:u w:val="single"/>
    </w:rPr>
  </w:style>
  <w:style w:type="paragraph" w:styleId="Kopvaninhoudsopgave">
    <w:name w:val="TOC Heading"/>
    <w:basedOn w:val="Kop1"/>
    <w:next w:val="Standaard"/>
    <w:uiPriority w:val="39"/>
    <w:unhideWhenUsed/>
    <w:qFormat/>
    <w:rsid w:val="00A813E7"/>
    <w:pPr>
      <w:keepLines/>
      <w:spacing w:before="480" w:line="276" w:lineRule="auto"/>
      <w:outlineLvl w:val="9"/>
    </w:pPr>
    <w:rPr>
      <w:rFonts w:asciiTheme="majorHAnsi" w:hAnsiTheme="majorHAnsi"/>
      <w:bCs/>
      <w:color w:val="365F91" w:themeColor="accent1" w:themeShade="BF"/>
      <w:sz w:val="28"/>
      <w:szCs w:val="28"/>
    </w:rPr>
  </w:style>
  <w:style w:type="paragraph" w:styleId="Inhopg4">
    <w:name w:val="toc 4"/>
    <w:basedOn w:val="Standaard"/>
    <w:next w:val="Standaard"/>
    <w:autoRedefine/>
    <w:semiHidden/>
    <w:unhideWhenUsed/>
    <w:rsid w:val="00A813E7"/>
    <w:pPr>
      <w:ind w:left="600"/>
    </w:pPr>
    <w:rPr>
      <w:rFonts w:asciiTheme="minorHAnsi" w:hAnsiTheme="minorHAnsi"/>
      <w:szCs w:val="20"/>
    </w:rPr>
  </w:style>
  <w:style w:type="paragraph" w:styleId="Inhopg5">
    <w:name w:val="toc 5"/>
    <w:basedOn w:val="Standaard"/>
    <w:next w:val="Standaard"/>
    <w:autoRedefine/>
    <w:semiHidden/>
    <w:unhideWhenUsed/>
    <w:rsid w:val="00A813E7"/>
    <w:pPr>
      <w:ind w:left="800"/>
    </w:pPr>
    <w:rPr>
      <w:rFonts w:asciiTheme="minorHAnsi" w:hAnsiTheme="minorHAnsi"/>
      <w:szCs w:val="20"/>
    </w:rPr>
  </w:style>
  <w:style w:type="paragraph" w:styleId="Inhopg6">
    <w:name w:val="toc 6"/>
    <w:basedOn w:val="Standaard"/>
    <w:next w:val="Standaard"/>
    <w:autoRedefine/>
    <w:semiHidden/>
    <w:unhideWhenUsed/>
    <w:rsid w:val="00A813E7"/>
    <w:pPr>
      <w:ind w:left="1000"/>
    </w:pPr>
    <w:rPr>
      <w:rFonts w:asciiTheme="minorHAnsi" w:hAnsiTheme="minorHAnsi"/>
      <w:szCs w:val="20"/>
    </w:rPr>
  </w:style>
  <w:style w:type="paragraph" w:styleId="Inhopg7">
    <w:name w:val="toc 7"/>
    <w:basedOn w:val="Standaard"/>
    <w:next w:val="Standaard"/>
    <w:autoRedefine/>
    <w:semiHidden/>
    <w:unhideWhenUsed/>
    <w:rsid w:val="00A813E7"/>
    <w:pPr>
      <w:ind w:left="1200"/>
    </w:pPr>
    <w:rPr>
      <w:rFonts w:asciiTheme="minorHAnsi" w:hAnsiTheme="minorHAnsi"/>
      <w:szCs w:val="20"/>
    </w:rPr>
  </w:style>
  <w:style w:type="paragraph" w:styleId="Inhopg8">
    <w:name w:val="toc 8"/>
    <w:basedOn w:val="Standaard"/>
    <w:next w:val="Standaard"/>
    <w:autoRedefine/>
    <w:semiHidden/>
    <w:unhideWhenUsed/>
    <w:rsid w:val="00A813E7"/>
    <w:pPr>
      <w:ind w:left="1400"/>
    </w:pPr>
    <w:rPr>
      <w:rFonts w:asciiTheme="minorHAnsi" w:hAnsiTheme="minorHAnsi"/>
      <w:szCs w:val="20"/>
    </w:rPr>
  </w:style>
  <w:style w:type="paragraph" w:styleId="Inhopg9">
    <w:name w:val="toc 9"/>
    <w:basedOn w:val="Standaard"/>
    <w:next w:val="Standaard"/>
    <w:autoRedefine/>
    <w:semiHidden/>
    <w:unhideWhenUsed/>
    <w:rsid w:val="00A813E7"/>
    <w:pPr>
      <w:ind w:left="1600"/>
    </w:pPr>
    <w:rPr>
      <w:rFonts w:asciiTheme="minorHAnsi" w:hAnsiTheme="minorHAnsi"/>
      <w:szCs w:val="20"/>
    </w:rPr>
  </w:style>
  <w:style w:type="paragraph" w:styleId="Ballontekst">
    <w:name w:val="Balloon Text"/>
    <w:basedOn w:val="Standaard"/>
    <w:link w:val="BallontekstChar"/>
    <w:semiHidden/>
    <w:unhideWhenUsed/>
    <w:rsid w:val="009449B6"/>
    <w:rPr>
      <w:rFonts w:ascii="Times New Roman" w:hAnsi="Times New Roman"/>
      <w:sz w:val="18"/>
      <w:szCs w:val="18"/>
    </w:rPr>
  </w:style>
  <w:style w:type="character" w:customStyle="1" w:styleId="BallontekstChar">
    <w:name w:val="Ballontekst Char"/>
    <w:basedOn w:val="Standaardalinea-lettertype"/>
    <w:link w:val="Ballontekst"/>
    <w:semiHidden/>
    <w:rsid w:val="009449B6"/>
    <w:rPr>
      <w:rFonts w:ascii="Times New Roman" w:hAnsi="Times New Roman"/>
      <w:sz w:val="18"/>
      <w:szCs w:val="18"/>
    </w:rPr>
  </w:style>
  <w:style w:type="character" w:styleId="Verwijzingopmerking">
    <w:name w:val="annotation reference"/>
    <w:basedOn w:val="Standaardalinea-lettertype"/>
    <w:uiPriority w:val="99"/>
    <w:semiHidden/>
    <w:unhideWhenUsed/>
    <w:rsid w:val="00F45309"/>
    <w:rPr>
      <w:sz w:val="16"/>
      <w:szCs w:val="16"/>
    </w:rPr>
  </w:style>
  <w:style w:type="paragraph" w:styleId="Normaalweb">
    <w:name w:val="Normal (Web)"/>
    <w:basedOn w:val="Standaard"/>
    <w:uiPriority w:val="99"/>
    <w:unhideWhenUsed/>
    <w:rsid w:val="006D11F4"/>
    <w:pPr>
      <w:spacing w:before="100" w:beforeAutospacing="1" w:after="100" w:afterAutospacing="1"/>
    </w:pPr>
    <w:rPr>
      <w:rFonts w:ascii="Times New Roman" w:hAnsi="Times New Roman"/>
      <w:sz w:val="24"/>
      <w:szCs w:val="24"/>
    </w:rPr>
  </w:style>
  <w:style w:type="character" w:styleId="Onopgelostemelding">
    <w:name w:val="Unresolved Mention"/>
    <w:basedOn w:val="Standaardalinea-lettertype"/>
    <w:uiPriority w:val="99"/>
    <w:semiHidden/>
    <w:unhideWhenUsed/>
    <w:rsid w:val="006D11F4"/>
    <w:rPr>
      <w:color w:val="605E5C"/>
      <w:shd w:val="clear" w:color="auto" w:fill="E1DFDD"/>
    </w:rPr>
  </w:style>
  <w:style w:type="paragraph" w:styleId="Tekstopmerking">
    <w:name w:val="annotation text"/>
    <w:basedOn w:val="Standaard"/>
    <w:link w:val="TekstopmerkingChar"/>
    <w:uiPriority w:val="99"/>
    <w:semiHidden/>
    <w:unhideWhenUsed/>
    <w:rsid w:val="001D5E61"/>
    <w:rPr>
      <w:szCs w:val="20"/>
    </w:rPr>
  </w:style>
  <w:style w:type="character" w:customStyle="1" w:styleId="TekstopmerkingChar">
    <w:name w:val="Tekst opmerking Char"/>
    <w:basedOn w:val="Standaardalinea-lettertype"/>
    <w:link w:val="Tekstopmerking"/>
    <w:uiPriority w:val="99"/>
    <w:semiHidden/>
    <w:rsid w:val="001D5E61"/>
  </w:style>
  <w:style w:type="paragraph" w:styleId="Onderwerpvanopmerking">
    <w:name w:val="annotation subject"/>
    <w:basedOn w:val="Tekstopmerking"/>
    <w:next w:val="Tekstopmerking"/>
    <w:link w:val="OnderwerpvanopmerkingChar"/>
    <w:semiHidden/>
    <w:unhideWhenUsed/>
    <w:rsid w:val="0022371B"/>
    <w:rPr>
      <w:b/>
      <w:bCs/>
    </w:rPr>
  </w:style>
  <w:style w:type="character" w:customStyle="1" w:styleId="OnderwerpvanopmerkingChar">
    <w:name w:val="Onderwerp van opmerking Char"/>
    <w:basedOn w:val="TekstopmerkingChar"/>
    <w:link w:val="Onderwerpvanopmerking"/>
    <w:semiHidden/>
    <w:rsid w:val="00223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4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chnicampus.nl/" TargetMode="External"/><Relationship Id="rId18" Type="http://schemas.openxmlformats.org/officeDocument/2006/relationships/hyperlink" Target="mailto:chieltroost@cleantechregio.n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newtechpark.nl/" TargetMode="External"/><Relationship Id="rId17" Type="http://schemas.openxmlformats.org/officeDocument/2006/relationships/hyperlink" Target="mailto:j.haverkamp@pts3h.nl" TargetMode="External"/><Relationship Id="rId2" Type="http://schemas.openxmlformats.org/officeDocument/2006/relationships/customXml" Target="../customXml/item2.xml"/><Relationship Id="rId16" Type="http://schemas.openxmlformats.org/officeDocument/2006/relationships/hyperlink" Target="http://www.pts3h.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haverkamp@pts3h.n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chniekfabriekzutphen.n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e\Huisstijl%20sjablonen\Agenda%20Cleantech%20Regio.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0613E6905720448851A16F889F3D25" ma:contentTypeVersion="19" ma:contentTypeDescription="Een nieuw document maken." ma:contentTypeScope="" ma:versionID="6cf80c67b575bf0c94e644bc13a39c99">
  <xsd:schema xmlns:xsd="http://www.w3.org/2001/XMLSchema" xmlns:xs="http://www.w3.org/2001/XMLSchema" xmlns:p="http://schemas.microsoft.com/office/2006/metadata/properties" xmlns:ns2="b7e12182-2250-466e-bf9b-dca7e77a3e2b" xmlns:ns3="91e370a4-7f19-4075-9877-ad7826ef6a9d" targetNamespace="http://schemas.microsoft.com/office/2006/metadata/properties" ma:root="true" ma:fieldsID="6702af06528485a1feb65dd74ae32591" ns2:_="" ns3:_="">
    <xsd:import namespace="b7e12182-2250-466e-bf9b-dca7e77a3e2b"/>
    <xsd:import namespace="91e370a4-7f19-4075-9877-ad7826ef6a9d"/>
    <xsd:element name="properties">
      <xsd:complexType>
        <xsd:sequence>
          <xsd:element name="documentManagement">
            <xsd:complexType>
              <xsd:all>
                <xsd:element ref="ns2:Versie_x0020_weergave"/>
                <xsd:element ref="ns2:MediaServiceMetadata" minOccurs="0"/>
                <xsd:element ref="ns2:MediaServiceFastMetadata" minOccurs="0"/>
                <xsd:element ref="ns2:Statut" minOccurs="0"/>
                <xsd:element ref="ns2:Versie_x0020_weergave_x003a_Gewijzigd" minOccurs="0"/>
                <xsd:element ref="ns2:Versie_x0020_weergave_x003a_Versi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12182-2250-466e-bf9b-dca7e77a3e2b" elementFormDefault="qualified">
    <xsd:import namespace="http://schemas.microsoft.com/office/2006/documentManagement/types"/>
    <xsd:import namespace="http://schemas.microsoft.com/office/infopath/2007/PartnerControls"/>
    <xsd:element name="Versie_x0020_weergave" ma:index="1" ma:displayName="Versie weergave" ma:description="Versie" ma:indexed="true" ma:list="{98933f41-6d45-4980-8ef8-7320c0b6415a}" ma:internalName="Versie_x0020_weergave" ma:readOnly="false" ma:showField="_UIVersionString">
      <xsd:simpleType>
        <xsd:restriction base="dms:Lookup"/>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t" ma:index="10" nillable="true" ma:displayName="Status" ma:default="Niet gestart" ma:format="Dropdown" ma:hidden="true" ma:internalName="Statut" ma:readOnly="false">
      <xsd:simpleType>
        <xsd:restriction base="dms:Choice">
          <xsd:enumeration value="Niet gestart"/>
          <xsd:enumeration value="Actief"/>
          <xsd:enumeration value="Eindversie"/>
        </xsd:restriction>
      </xsd:simpleType>
    </xsd:element>
    <xsd:element name="Versie_x0020_weergave_x003a_Gewijzigd" ma:index="12" nillable="true" ma:displayName="Versie weergave:Gewijzigd" ma:list="{98933f41-6d45-4980-8ef8-7320c0b6415a}" ma:internalName="Versie_x0020_weergave_x003a_Gewijzigd" ma:readOnly="true" ma:showField="Modified" ma:web="91e370a4-7f19-4075-9877-ad7826ef6a9d">
      <xsd:simpleType>
        <xsd:restriction base="dms:Lookup"/>
      </xsd:simpleType>
    </xsd:element>
    <xsd:element name="Versie_x0020_weergave_x003a_Versie" ma:index="13" nillable="true" ma:displayName="Versie weergave:Versie" ma:list="{98933f41-6d45-4980-8ef8-7320c0b6415a}" ma:internalName="Versie_x0020_weergave_x003a_Versie" ma:readOnly="true" ma:showField="_UIVersionString" ma:web="91e370a4-7f19-4075-9877-ad7826ef6a9d">
      <xsd:simpleType>
        <xsd:restriction base="dms:Lookup"/>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370a4-7f19-4075-9877-ad7826ef6a9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t xmlns="b7e12182-2250-466e-bf9b-dca7e77a3e2b">Niet gestart</Statut>
    <Versie_x0020_weergave xmlns="b7e12182-2250-466e-bf9b-dca7e77a3e2b"/>
  </documentManagement>
</p:properties>
</file>

<file path=customXml/itemProps1.xml><?xml version="1.0" encoding="utf-8"?>
<ds:datastoreItem xmlns:ds="http://schemas.openxmlformats.org/officeDocument/2006/customXml" ds:itemID="{B56CE451-DEE4-274F-B30D-8485210007C6}">
  <ds:schemaRefs>
    <ds:schemaRef ds:uri="http://schemas.openxmlformats.org/officeDocument/2006/bibliography"/>
  </ds:schemaRefs>
</ds:datastoreItem>
</file>

<file path=customXml/itemProps2.xml><?xml version="1.0" encoding="utf-8"?>
<ds:datastoreItem xmlns:ds="http://schemas.openxmlformats.org/officeDocument/2006/customXml" ds:itemID="{1094F522-E271-4DE8-9101-86279074E386}">
  <ds:schemaRefs>
    <ds:schemaRef ds:uri="http://schemas.microsoft.com/sharepoint/v3/contenttype/forms"/>
  </ds:schemaRefs>
</ds:datastoreItem>
</file>

<file path=customXml/itemProps3.xml><?xml version="1.0" encoding="utf-8"?>
<ds:datastoreItem xmlns:ds="http://schemas.openxmlformats.org/officeDocument/2006/customXml" ds:itemID="{0F769A96-F440-4ACC-BFC3-E60B338F7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12182-2250-466e-bf9b-dca7e77a3e2b"/>
    <ds:schemaRef ds:uri="91e370a4-7f19-4075-9877-ad7826ef6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B26AF4-AE07-4504-824C-2B8739C379D7}">
  <ds:schemaRefs>
    <ds:schemaRef ds:uri="http://schemas.microsoft.com/office/2006/metadata/properties"/>
    <ds:schemaRef ds:uri="http://schemas.microsoft.com/office/infopath/2007/PartnerControls"/>
    <ds:schemaRef ds:uri="b7e12182-2250-466e-bf9b-dca7e77a3e2b"/>
  </ds:schemaRefs>
</ds:datastoreItem>
</file>

<file path=docProps/app.xml><?xml version="1.0" encoding="utf-8"?>
<Properties xmlns="http://schemas.openxmlformats.org/officeDocument/2006/extended-properties" xmlns:vt="http://schemas.openxmlformats.org/officeDocument/2006/docPropsVTypes">
  <Template>Agenda Cleantech Regio</Template>
  <TotalTime>4</TotalTime>
  <Pages>6</Pages>
  <Words>2488</Words>
  <Characters>13687</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Manager/>
  <Company>Cleantech Regio</Company>
  <LinksUpToDate>false</LinksUpToDate>
  <CharactersWithSpaces>16143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Haverkamp</dc:creator>
  <cp:keywords/>
  <dc:description/>
  <cp:lastModifiedBy>Jan Haverkamp</cp:lastModifiedBy>
  <cp:revision>2</cp:revision>
  <cp:lastPrinted>2020-10-26T00:00:00Z</cp:lastPrinted>
  <dcterms:created xsi:type="dcterms:W3CDTF">2022-06-14T13:56:00Z</dcterms:created>
  <dcterms:modified xsi:type="dcterms:W3CDTF">2022-06-14T13:56:00Z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0x010100A90613E6905720448851A16F889F3D25</vt:lpwstr>
  </property>
</Properties>
</file>